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E837" w14:textId="77777777" w:rsidR="00B61F7E" w:rsidRDefault="00B61F7E" w:rsidP="00800B9C">
      <w:pPr>
        <w:spacing w:after="0" w:line="240" w:lineRule="auto"/>
        <w:rPr>
          <w:rFonts w:cs="Arial"/>
          <w:b/>
          <w:color w:val="5B9BD5"/>
          <w:sz w:val="48"/>
          <w:szCs w:val="48"/>
        </w:rPr>
      </w:pPr>
      <w:bookmarkStart w:id="0" w:name="_GoBack"/>
      <w:bookmarkEnd w:id="0"/>
    </w:p>
    <w:p w14:paraId="61E36262" w14:textId="31718D5C" w:rsidR="00B61F7E" w:rsidRDefault="00B61F7E" w:rsidP="00B61F7E">
      <w:pPr>
        <w:jc w:val="center"/>
      </w:pPr>
      <w:r>
        <w:object w:dxaOrig="6406" w:dyaOrig="8139" w14:anchorId="49984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9" o:title=""/>
          </v:shape>
          <o:OLEObject Type="Embed" ProgID="CorelDraw.Graphic.16" ShapeID="_x0000_i1025" DrawAspect="Content" ObjectID="_1604251469" r:id="rId10"/>
        </w:object>
      </w:r>
      <w:r>
        <w:tab/>
        <w:t xml:space="preserve"> </w:t>
      </w:r>
      <w:r>
        <w:rPr>
          <w:noProof/>
          <w:lang w:eastAsia="en-GB"/>
        </w:rPr>
        <w:drawing>
          <wp:inline distT="0" distB="0" distL="0" distR="0" wp14:anchorId="71D05F42" wp14:editId="0213174D">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6B4229BB" w14:textId="77777777" w:rsidR="00B61F7E" w:rsidRDefault="00B61F7E" w:rsidP="00B61F7E">
      <w:pPr>
        <w:jc w:val="center"/>
      </w:pPr>
    </w:p>
    <w:p w14:paraId="6447ECDB" w14:textId="77777777" w:rsidR="00B61F7E" w:rsidRPr="00EF0F66" w:rsidRDefault="00B61F7E" w:rsidP="00B61F7E">
      <w:pPr>
        <w:jc w:val="center"/>
        <w:rPr>
          <w:rFonts w:ascii="Arial" w:hAnsi="Arial" w:cs="Arial"/>
        </w:rPr>
      </w:pPr>
      <w:r w:rsidRPr="00EF0F66">
        <w:rPr>
          <w:rFonts w:ascii="Arial" w:hAnsi="Arial" w:cs="Arial"/>
        </w:rPr>
        <w:t>Davenham Church of England Primary School</w:t>
      </w:r>
    </w:p>
    <w:p w14:paraId="36568C90" w14:textId="77777777" w:rsidR="00B61F7E" w:rsidRPr="00EF0F66" w:rsidRDefault="00B61F7E" w:rsidP="00B61F7E">
      <w:pPr>
        <w:jc w:val="center"/>
        <w:rPr>
          <w:rFonts w:ascii="Arial" w:hAnsi="Arial" w:cs="Arial"/>
        </w:rPr>
      </w:pPr>
    </w:p>
    <w:p w14:paraId="315B4595" w14:textId="77777777" w:rsidR="00B61F7E" w:rsidRDefault="00B61F7E" w:rsidP="00B61F7E">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24FAC2E5" w14:textId="77777777" w:rsidR="00B61F7E" w:rsidRDefault="00B61F7E" w:rsidP="00800B9C">
      <w:pPr>
        <w:spacing w:after="0" w:line="240" w:lineRule="auto"/>
        <w:rPr>
          <w:rFonts w:cs="Arial"/>
          <w:b/>
          <w:color w:val="5B9BD5"/>
          <w:sz w:val="48"/>
          <w:szCs w:val="48"/>
        </w:rPr>
      </w:pPr>
    </w:p>
    <w:p w14:paraId="00ABC1D0" w14:textId="3903E59A" w:rsidR="0016743A" w:rsidRPr="00800B9C" w:rsidRDefault="0016743A" w:rsidP="00800B9C">
      <w:pPr>
        <w:spacing w:after="0" w:line="240" w:lineRule="auto"/>
        <w:rPr>
          <w:rFonts w:cs="Arial"/>
          <w:b/>
          <w:color w:val="5B9BD5"/>
          <w:sz w:val="48"/>
          <w:szCs w:val="48"/>
        </w:rPr>
      </w:pPr>
      <w:r w:rsidRPr="002112B2">
        <w:rPr>
          <w:rFonts w:cs="Arial"/>
          <w:b/>
          <w:color w:val="5B9BD5"/>
          <w:sz w:val="48"/>
          <w:szCs w:val="48"/>
        </w:rPr>
        <w:t>Code of Conduct for School Governing Boards</w:t>
      </w:r>
    </w:p>
    <w:p w14:paraId="5836F0DF" w14:textId="77777777" w:rsidR="0016743A" w:rsidRPr="00C72F08" w:rsidRDefault="0016743A" w:rsidP="0016743A">
      <w:pPr>
        <w:spacing w:after="0"/>
        <w:rPr>
          <w:rFonts w:cs="Arial"/>
          <w:sz w:val="24"/>
          <w:szCs w:val="24"/>
        </w:rPr>
      </w:pPr>
    </w:p>
    <w:p w14:paraId="4EC39093" w14:textId="07FF87C1" w:rsidR="0016743A" w:rsidRPr="002112B2" w:rsidRDefault="0016743A" w:rsidP="0016743A">
      <w:pPr>
        <w:spacing w:after="0"/>
        <w:rPr>
          <w:color w:val="1F4E79" w:themeColor="accent1" w:themeShade="80"/>
        </w:rPr>
      </w:pPr>
      <w:r w:rsidRPr="002112B2">
        <w:rPr>
          <w:rFonts w:cs="Arial"/>
          <w:color w:val="1F4E79" w:themeColor="accent1" w:themeShade="80"/>
          <w:sz w:val="24"/>
          <w:szCs w:val="24"/>
        </w:rPr>
        <w:t>This code sets out the expectations on and commitment requir</w:t>
      </w:r>
      <w:r w:rsidR="00800B9C">
        <w:rPr>
          <w:rFonts w:cs="Arial"/>
          <w:color w:val="1F4E79" w:themeColor="accent1" w:themeShade="80"/>
          <w:sz w:val="24"/>
          <w:szCs w:val="24"/>
        </w:rPr>
        <w:t>ed from school governors</w:t>
      </w:r>
      <w:r w:rsidRPr="002112B2">
        <w:rPr>
          <w:rFonts w:cs="Arial"/>
          <w:color w:val="1F4E79" w:themeColor="accent1" w:themeShade="80"/>
          <w:sz w:val="24"/>
          <w:szCs w:val="24"/>
        </w:rPr>
        <w:t xml:space="preserve"> in order for the governing board to properly carry </w:t>
      </w:r>
      <w:r w:rsidR="00800B9C">
        <w:rPr>
          <w:rFonts w:cs="Arial"/>
          <w:color w:val="1F4E79" w:themeColor="accent1" w:themeShade="80"/>
          <w:sz w:val="24"/>
          <w:szCs w:val="24"/>
        </w:rPr>
        <w:t>out its work within the school</w:t>
      </w:r>
      <w:r w:rsidRPr="002112B2">
        <w:rPr>
          <w:rFonts w:cs="Arial"/>
          <w:color w:val="1F4E79" w:themeColor="accent1" w:themeShade="80"/>
          <w:sz w:val="24"/>
          <w:szCs w:val="24"/>
        </w:rPr>
        <w:t xml:space="preserve"> and the community.  It can be amended to include specific reference to the ethos of the particula</w:t>
      </w:r>
      <w:r w:rsidR="00800B9C">
        <w:rPr>
          <w:rFonts w:cs="Arial"/>
          <w:color w:val="1F4E79" w:themeColor="accent1" w:themeShade="80"/>
          <w:sz w:val="24"/>
          <w:szCs w:val="24"/>
        </w:rPr>
        <w:t xml:space="preserve">r school </w:t>
      </w:r>
      <w:r w:rsidRPr="002112B2">
        <w:rPr>
          <w:rFonts w:cs="Arial"/>
          <w:color w:val="1F4E79" w:themeColor="accent1" w:themeShade="80"/>
          <w:sz w:val="24"/>
          <w:szCs w:val="24"/>
        </w:rPr>
        <w:t xml:space="preserve">and it applies to all levels of school governance. </w:t>
      </w:r>
      <w:r w:rsidRPr="002112B2">
        <w:rPr>
          <w:color w:val="1F4E79" w:themeColor="accent1" w:themeShade="80"/>
        </w:rPr>
        <w:t xml:space="preserve"> </w:t>
      </w:r>
    </w:p>
    <w:p w14:paraId="3F8E3C7B" w14:textId="77777777" w:rsidR="0016743A" w:rsidRPr="002112B2" w:rsidRDefault="0016743A" w:rsidP="0016743A">
      <w:pPr>
        <w:spacing w:after="0"/>
        <w:rPr>
          <w:color w:val="1F4E79" w:themeColor="accent1" w:themeShade="80"/>
        </w:rPr>
      </w:pPr>
    </w:p>
    <w:p w14:paraId="4EB315CC" w14:textId="77777777" w:rsidR="0016743A" w:rsidRPr="002112B2" w:rsidRDefault="0016743A" w:rsidP="0016743A">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7580827" w14:textId="77777777" w:rsidR="0016743A" w:rsidRDefault="0016743A" w:rsidP="0016743A">
      <w:pPr>
        <w:spacing w:after="0"/>
        <w:rPr>
          <w:rFonts w:cs="Arial"/>
          <w:color w:val="1F4E79" w:themeColor="accent1" w:themeShade="80"/>
          <w:sz w:val="24"/>
          <w:szCs w:val="24"/>
        </w:rPr>
      </w:pPr>
    </w:p>
    <w:p w14:paraId="173DA03B" w14:textId="283F0455" w:rsidR="0016743A" w:rsidRPr="00F452C9" w:rsidRDefault="0016743A" w:rsidP="0016743A">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w:t>
      </w:r>
      <w:r w:rsidR="00800B9C">
        <w:rPr>
          <w:rFonts w:asciiTheme="majorHAnsi" w:hAnsiTheme="majorHAnsi" w:cs="Arial"/>
          <w:color w:val="1F4E79" w:themeColor="accent1" w:themeShade="80"/>
          <w:sz w:val="24"/>
          <w:szCs w:val="24"/>
        </w:rPr>
        <w:t>de will apply to all governors</w:t>
      </w:r>
      <w:r w:rsidRPr="002112B2">
        <w:rPr>
          <w:rFonts w:asciiTheme="majorHAnsi" w:hAnsiTheme="majorHAnsi" w:cs="Arial"/>
          <w:b/>
          <w:color w:val="1F4E79" w:themeColor="accent1" w:themeShade="80"/>
          <w:sz w:val="24"/>
          <w:szCs w:val="24"/>
        </w:rPr>
        <w:t xml:space="preserve">. </w:t>
      </w:r>
    </w:p>
    <w:p w14:paraId="3238A5AA" w14:textId="77777777" w:rsidR="0016743A" w:rsidRPr="002112B2" w:rsidRDefault="0016743A" w:rsidP="0016743A">
      <w:pPr>
        <w:spacing w:after="0"/>
        <w:rPr>
          <w:rFonts w:cs="Arial"/>
          <w:color w:val="1F4E79" w:themeColor="accent1" w:themeShade="80"/>
          <w:sz w:val="24"/>
          <w:szCs w:val="24"/>
        </w:rPr>
      </w:pPr>
    </w:p>
    <w:p w14:paraId="4238475F" w14:textId="77777777" w:rsidR="0016743A" w:rsidRDefault="0016743A" w:rsidP="0016743A">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294801B5"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w:t>
      </w:r>
      <w:r w:rsidR="00922B04">
        <w:rPr>
          <w:rFonts w:cs="Arial"/>
          <w:sz w:val="24"/>
          <w:szCs w:val="24"/>
        </w:rPr>
        <w:t>of</w:t>
      </w:r>
      <w:r w:rsidR="00922B04" w:rsidRPr="00C72F08">
        <w:rPr>
          <w:rFonts w:cs="Arial"/>
          <w:sz w:val="24"/>
          <w:szCs w:val="24"/>
        </w:rPr>
        <w:t xml:space="preserve"> vision</w:t>
      </w:r>
      <w:r w:rsidRPr="00C72F08">
        <w:rPr>
          <w:rFonts w:cs="Arial"/>
          <w:sz w:val="24"/>
          <w:szCs w:val="24"/>
        </w:rPr>
        <w:t xml:space="preserve">, values, and objectives for the </w:t>
      </w:r>
      <w:r w:rsidR="00F9412F">
        <w:rPr>
          <w:rFonts w:cs="Arial"/>
          <w:sz w:val="24"/>
          <w:szCs w:val="24"/>
        </w:rPr>
        <w:t>school</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6C7624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headteacher</w:t>
      </w:r>
    </w:p>
    <w:p w14:paraId="26C93512" w14:textId="0B29F3D4"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w:t>
      </w:r>
      <w:r w:rsidR="00F9412F">
        <w:rPr>
          <w:rFonts w:cs="Arial"/>
          <w:sz w:val="24"/>
          <w:szCs w:val="24"/>
        </w:rPr>
        <w:t>onal performance of the school</w:t>
      </w:r>
      <w:r>
        <w:rPr>
          <w:rFonts w:cs="Arial"/>
          <w:sz w:val="24"/>
          <w:szCs w:val="24"/>
        </w:rPr>
        <w:t xml:space="preserve">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41DBD48C"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headteacher</w:t>
      </w:r>
      <w:r w:rsidRPr="00C72F08">
        <w:rPr>
          <w:rFonts w:cs="Arial"/>
          <w:sz w:val="24"/>
          <w:szCs w:val="24"/>
        </w:rPr>
        <w:t xml:space="preserve"> </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lastRenderedPageBreak/>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C034C9">
      <w:pPr>
        <w:pStyle w:val="ListParagraph"/>
        <w:numPr>
          <w:ilvl w:val="0"/>
          <w:numId w:val="23"/>
        </w:numPr>
        <w:spacing w:after="120"/>
        <w:ind w:left="714" w:hanging="357"/>
        <w:contextualSpacing w:val="0"/>
        <w:rPr>
          <w:rFonts w:cs="Arial"/>
          <w:sz w:val="24"/>
          <w:szCs w:val="24"/>
        </w:rPr>
      </w:pPr>
      <w:r w:rsidRPr="00C72F08">
        <w:rPr>
          <w:rFonts w:cs="Arial"/>
          <w:sz w:val="24"/>
          <w:szCs w:val="24"/>
        </w:rPr>
        <w:t>Ensuring risks to the organisation are managed</w:t>
      </w: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3070FF20"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Role &amp; Responsibilities  </w:t>
      </w:r>
    </w:p>
    <w:p w14:paraId="79F839A0" w14:textId="666CA96A"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sidR="00F9412F">
        <w:rPr>
          <w:rFonts w:cs="Arial"/>
          <w:sz w:val="24"/>
          <w:szCs w:val="24"/>
        </w:rPr>
        <w:t>headteacher</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2F92863D"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53A47A05"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sidR="00F9412F">
        <w:rPr>
          <w:rFonts w:cs="Arial"/>
          <w:sz w:val="24"/>
          <w:szCs w:val="24"/>
        </w:rPr>
        <w:t>headteacher</w:t>
      </w:r>
      <w:r w:rsidR="00800B9C">
        <w:rPr>
          <w:rFonts w:cs="Arial"/>
          <w:sz w:val="24"/>
          <w:szCs w:val="24"/>
        </w:rPr>
        <w:t>.</w:t>
      </w:r>
    </w:p>
    <w:p w14:paraId="21F1F57C" w14:textId="4E9EEC08"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 xml:space="preserve">for the benefit of the </w:t>
      </w:r>
      <w:r w:rsidR="00F9412F">
        <w:rPr>
          <w:rFonts w:cs="Arial"/>
          <w:sz w:val="24"/>
          <w:szCs w:val="24"/>
        </w:rPr>
        <w:t>school</w:t>
      </w:r>
      <w:r w:rsidR="00800B9C">
        <w:rPr>
          <w:rFonts w:cs="Arial"/>
          <w:sz w:val="24"/>
          <w:szCs w:val="24"/>
        </w:rPr>
        <w:t>.</w:t>
      </w:r>
    </w:p>
    <w:p w14:paraId="5A636745" w14:textId="039C217B" w:rsidR="0016743A" w:rsidRPr="00367C23" w:rsidRDefault="0016743A" w:rsidP="0016743A">
      <w:pPr>
        <w:pStyle w:val="ListParagraph"/>
        <w:numPr>
          <w:ilvl w:val="0"/>
          <w:numId w:val="24"/>
        </w:numPr>
        <w:spacing w:after="0"/>
        <w:rPr>
          <w:rFonts w:cs="Arial"/>
          <w:sz w:val="24"/>
          <w:szCs w:val="24"/>
        </w:rPr>
      </w:pPr>
      <w:r>
        <w:rPr>
          <w:rFonts w:cs="Arial"/>
          <w:sz w:val="24"/>
          <w:szCs w:val="24"/>
        </w:rPr>
        <w:t>We will respect t</w:t>
      </w:r>
      <w:r w:rsidR="00F9412F">
        <w:rPr>
          <w:rFonts w:cs="Arial"/>
          <w:sz w:val="24"/>
          <w:szCs w:val="24"/>
        </w:rPr>
        <w:t>he role of the headteacher</w:t>
      </w:r>
      <w:r>
        <w:rPr>
          <w:rFonts w:cs="Arial"/>
          <w:sz w:val="24"/>
          <w:szCs w:val="24"/>
        </w:rPr>
        <w:t xml:space="preserve"> and their responsibility for the day to day management of the </w:t>
      </w:r>
      <w:r w:rsidR="00F9412F">
        <w:rPr>
          <w:rFonts w:cs="Arial"/>
          <w:sz w:val="24"/>
          <w:szCs w:val="24"/>
        </w:rPr>
        <w:t>school</w:t>
      </w:r>
      <w:r>
        <w:rPr>
          <w:rFonts w:cs="Arial"/>
          <w:sz w:val="24"/>
          <w:szCs w:val="24"/>
        </w:rPr>
        <w:t xml:space="preserve">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sidR="00800B9C">
        <w:rPr>
          <w:rFonts w:cs="Arial"/>
          <w:sz w:val="24"/>
          <w:szCs w:val="24"/>
        </w:rPr>
        <w:t>arrangements.</w:t>
      </w:r>
    </w:p>
    <w:p w14:paraId="327D9803" w14:textId="0707842B"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sidR="00800B9C">
        <w:rPr>
          <w:rFonts w:cs="Arial"/>
          <w:sz w:val="24"/>
          <w:szCs w:val="24"/>
        </w:rPr>
        <w:t>.</w:t>
      </w:r>
    </w:p>
    <w:p w14:paraId="173D6BAE" w14:textId="5F14F4DD"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w:t>
      </w:r>
      <w:r w:rsidR="00F9412F">
        <w:rPr>
          <w:sz w:val="24"/>
          <w:szCs w:val="24"/>
        </w:rPr>
        <w:t>school</w:t>
      </w:r>
      <w:r w:rsidRPr="00367C23">
        <w:rPr>
          <w:sz w:val="24"/>
          <w:szCs w:val="24"/>
        </w:rPr>
        <w:t xml:space="preserve"> policy even </w:t>
      </w:r>
      <w:r>
        <w:rPr>
          <w:sz w:val="24"/>
          <w:szCs w:val="24"/>
        </w:rPr>
        <w:t xml:space="preserve">if </w:t>
      </w:r>
      <w:r w:rsidRPr="00367C23">
        <w:rPr>
          <w:sz w:val="24"/>
          <w:szCs w:val="24"/>
        </w:rPr>
        <w:t xml:space="preserve">they might be </w:t>
      </w:r>
      <w:r>
        <w:rPr>
          <w:sz w:val="24"/>
          <w:szCs w:val="24"/>
        </w:rPr>
        <w:t xml:space="preserve">different to our </w:t>
      </w:r>
      <w:r w:rsidR="00800B9C">
        <w:rPr>
          <w:sz w:val="24"/>
          <w:szCs w:val="24"/>
        </w:rPr>
        <w:t>personal views.</w:t>
      </w:r>
    </w:p>
    <w:p w14:paraId="2A58BBB8" w14:textId="22325060" w:rsidR="0016743A" w:rsidRPr="00367C23" w:rsidRDefault="00800B9C" w:rsidP="00C034C9">
      <w:pPr>
        <w:pStyle w:val="ListParagraph"/>
        <w:numPr>
          <w:ilvl w:val="0"/>
          <w:numId w:val="24"/>
        </w:numPr>
        <w:spacing w:after="120"/>
        <w:ind w:left="357" w:hanging="357"/>
        <w:contextualSpacing w:val="0"/>
        <w:rPr>
          <w:rFonts w:cs="Arial"/>
          <w:sz w:val="24"/>
          <w:szCs w:val="24"/>
        </w:rPr>
      </w:pPr>
      <w:r>
        <w:rPr>
          <w:sz w:val="24"/>
          <w:szCs w:val="24"/>
        </w:rPr>
        <w:t>W</w:t>
      </w:r>
      <w:r w:rsidR="0016743A" w:rsidRPr="00367C23">
        <w:rPr>
          <w:sz w:val="24"/>
          <w:szCs w:val="24"/>
        </w:rPr>
        <w:t xml:space="preserve">hen </w:t>
      </w:r>
      <w:r w:rsidR="0016743A">
        <w:rPr>
          <w:sz w:val="24"/>
          <w:szCs w:val="24"/>
        </w:rPr>
        <w:t>communicating in our private capacity (including on social media) we will be mindful of and</w:t>
      </w:r>
      <w:r w:rsidR="0016743A" w:rsidRPr="00367C23">
        <w:rPr>
          <w:sz w:val="24"/>
          <w:szCs w:val="24"/>
        </w:rPr>
        <w:t xml:space="preserve"> strive to uphold the reputation </w:t>
      </w:r>
      <w:r w:rsidR="0016743A">
        <w:rPr>
          <w:sz w:val="24"/>
          <w:szCs w:val="24"/>
        </w:rPr>
        <w:t xml:space="preserve">of the </w:t>
      </w:r>
      <w:r w:rsidR="00F9412F">
        <w:rPr>
          <w:sz w:val="24"/>
          <w:szCs w:val="24"/>
        </w:rPr>
        <w:t>school</w:t>
      </w:r>
      <w:r>
        <w:rPr>
          <w:sz w:val="24"/>
          <w:szCs w:val="24"/>
        </w:rPr>
        <w:t>.</w:t>
      </w:r>
    </w:p>
    <w:p w14:paraId="3AEF2FE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Commitment </w:t>
      </w:r>
    </w:p>
    <w:p w14:paraId="050E13A8" w14:textId="3AE0455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 governor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lastRenderedPageBreak/>
        <w:t>We will make full efforts to attend all meetings and where we cannot attend explain in advance why we are unable to.</w:t>
      </w:r>
    </w:p>
    <w:p w14:paraId="035EE3D9" w14:textId="45683D21"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 well and respond to opportunities to involve ourselves in school activities.</w:t>
      </w:r>
    </w:p>
    <w:p w14:paraId="6A57AC3C" w14:textId="14998242"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 with a</w:t>
      </w:r>
      <w:r>
        <w:rPr>
          <w:rFonts w:cs="Arial"/>
          <w:sz w:val="24"/>
          <w:szCs w:val="24"/>
        </w:rPr>
        <w:t>ll visits</w:t>
      </w:r>
      <w:r w:rsidRPr="00C72F08">
        <w:rPr>
          <w:rFonts w:cs="Arial"/>
          <w:sz w:val="24"/>
          <w:szCs w:val="24"/>
        </w:rPr>
        <w:t xml:space="preserve"> ar</w:t>
      </w:r>
      <w:r>
        <w:rPr>
          <w:rFonts w:cs="Arial"/>
          <w:sz w:val="24"/>
          <w:szCs w:val="24"/>
        </w:rPr>
        <w:t>ranged in advance w</w:t>
      </w:r>
      <w:r w:rsidR="00F9412F">
        <w:rPr>
          <w:rFonts w:cs="Arial"/>
          <w:sz w:val="24"/>
          <w:szCs w:val="24"/>
        </w:rPr>
        <w:t xml:space="preserve">ith the </w:t>
      </w:r>
      <w:r>
        <w:rPr>
          <w:rFonts w:cs="Arial"/>
          <w:sz w:val="24"/>
          <w:szCs w:val="24"/>
        </w:rPr>
        <w:t>headteacher</w:t>
      </w:r>
      <w:r w:rsidRPr="00C72F08">
        <w:rPr>
          <w:rFonts w:cs="Arial"/>
          <w:sz w:val="24"/>
          <w:szCs w:val="24"/>
        </w:rPr>
        <w:t xml:space="preserve"> and undertaken within the framework established by the governing board. </w:t>
      </w:r>
    </w:p>
    <w:p w14:paraId="407760AC" w14:textId="400144B6" w:rsidR="0016743A" w:rsidRPr="00C72F08" w:rsidRDefault="0016743A" w:rsidP="0016743A">
      <w:pPr>
        <w:pStyle w:val="ListParagraph"/>
        <w:numPr>
          <w:ilvl w:val="0"/>
          <w:numId w:val="27"/>
        </w:numPr>
        <w:spacing w:after="0"/>
        <w:rPr>
          <w:rFonts w:cs="Arial"/>
          <w:sz w:val="24"/>
          <w:szCs w:val="24"/>
        </w:rPr>
      </w:pPr>
      <w:r>
        <w:rPr>
          <w:rFonts w:cs="Arial"/>
          <w:sz w:val="24"/>
          <w:szCs w:val="24"/>
        </w:rPr>
        <w:t>When visiting the school in a personal capacity (i.e. as a parent or carer), we will maintain our underlyi</w:t>
      </w:r>
      <w:r w:rsidR="00800B9C">
        <w:rPr>
          <w:rFonts w:cs="Arial"/>
          <w:sz w:val="24"/>
          <w:szCs w:val="24"/>
        </w:rPr>
        <w:t>ng responsibility as a governor</w:t>
      </w:r>
      <w:r>
        <w:rPr>
          <w:rFonts w:cs="Arial"/>
          <w:sz w:val="24"/>
          <w:szCs w:val="24"/>
        </w:rPr>
        <w:t xml:space="preserve">.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75D9EFB4" w:rsidR="0016743A" w:rsidRPr="008C65BF" w:rsidRDefault="0016743A" w:rsidP="00C034C9">
      <w:pPr>
        <w:pStyle w:val="ListParagraph"/>
        <w:numPr>
          <w:ilvl w:val="0"/>
          <w:numId w:val="27"/>
        </w:numPr>
        <w:spacing w:after="120"/>
        <w:ind w:left="357" w:hanging="357"/>
        <w:contextualSpacing w:val="0"/>
        <w:rPr>
          <w:rFonts w:cs="Arial"/>
          <w:sz w:val="24"/>
          <w:szCs w:val="24"/>
        </w:rPr>
      </w:pPr>
      <w:r w:rsidRPr="008C65BF">
        <w:rPr>
          <w:rFonts w:cs="Arial"/>
          <w:sz w:val="24"/>
          <w:szCs w:val="24"/>
        </w:rPr>
        <w:t>In the interests of transparency</w:t>
      </w:r>
      <w:r w:rsidR="00F9412F">
        <w:rPr>
          <w:rFonts w:cs="Arial"/>
          <w:sz w:val="24"/>
          <w:szCs w:val="24"/>
        </w:rPr>
        <w:t>,</w:t>
      </w:r>
      <w:r w:rsidRPr="008C65BF">
        <w:rPr>
          <w:rFonts w:cs="Arial"/>
          <w:sz w:val="24"/>
          <w:szCs w:val="24"/>
        </w:rPr>
        <w:t xml:space="preserve"> we accept that info</w:t>
      </w:r>
      <w:r w:rsidR="00800B9C">
        <w:rPr>
          <w:rFonts w:cs="Arial"/>
          <w:sz w:val="24"/>
          <w:szCs w:val="24"/>
        </w:rPr>
        <w:t>rmation relating to governors</w:t>
      </w:r>
      <w:r w:rsidRPr="008C65BF">
        <w:rPr>
          <w:rFonts w:cs="Arial"/>
          <w:sz w:val="24"/>
          <w:szCs w:val="24"/>
        </w:rPr>
        <w:t xml:space="preserve"> will be collected and logged on the DfE’s national database of governors (Edubase). </w:t>
      </w:r>
    </w:p>
    <w:p w14:paraId="1E8B90A1"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7F79E48D"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60A3458E" w:rsidR="0016743A" w:rsidRPr="00C72F08" w:rsidRDefault="0016743A" w:rsidP="00C034C9">
      <w:pPr>
        <w:pStyle w:val="ListParagraph"/>
        <w:numPr>
          <w:ilvl w:val="0"/>
          <w:numId w:val="25"/>
        </w:numPr>
        <w:spacing w:after="120"/>
        <w:ind w:left="357" w:hanging="357"/>
        <w:contextualSpacing w:val="0"/>
        <w:rPr>
          <w:rFonts w:cs="Arial"/>
          <w:sz w:val="24"/>
          <w:szCs w:val="24"/>
        </w:rPr>
      </w:pPr>
      <w:r w:rsidRPr="00C72F08">
        <w:rPr>
          <w:rFonts w:cs="Arial"/>
          <w:sz w:val="24"/>
          <w:szCs w:val="24"/>
        </w:rPr>
        <w:t xml:space="preserve">We will seek to develop effective working relationships with the </w:t>
      </w:r>
      <w:r w:rsidR="00F9412F">
        <w:rPr>
          <w:rFonts w:cs="Arial"/>
          <w:sz w:val="24"/>
          <w:szCs w:val="24"/>
        </w:rPr>
        <w:t>headteacher</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7AB9D4C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5B0249F3"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sidR="00800B9C">
        <w:rPr>
          <w:rFonts w:cs="Arial"/>
          <w:sz w:val="24"/>
          <w:szCs w:val="24"/>
        </w:rPr>
        <w:t xml:space="preserve"> </w:t>
      </w:r>
      <w:r w:rsidRPr="00C72F08">
        <w:rPr>
          <w:rFonts w:cs="Arial"/>
          <w:sz w:val="24"/>
          <w:szCs w:val="24"/>
        </w:rPr>
        <w:t xml:space="preserve">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C034C9">
      <w:pPr>
        <w:pStyle w:val="ListParagraph"/>
        <w:numPr>
          <w:ilvl w:val="0"/>
          <w:numId w:val="25"/>
        </w:numPr>
        <w:spacing w:after="120"/>
        <w:ind w:left="357" w:hanging="357"/>
        <w:contextualSpacing w:val="0"/>
        <w:rPr>
          <w:rFonts w:cs="Arial"/>
          <w:sz w:val="24"/>
          <w:szCs w:val="24"/>
        </w:rPr>
      </w:pPr>
      <w:r>
        <w:t>We will ensure all confidential papers are held and disposed of appropriately.</w:t>
      </w:r>
      <w:r w:rsidDel="002112B2">
        <w:rPr>
          <w:rStyle w:val="CommentReference"/>
        </w:rPr>
        <w:t xml:space="preserve"> </w:t>
      </w:r>
    </w:p>
    <w:p w14:paraId="14FDA673" w14:textId="77777777" w:rsidR="0016743A" w:rsidRPr="00C72F08" w:rsidRDefault="0016743A" w:rsidP="0016743A">
      <w:pPr>
        <w:spacing w:after="0"/>
        <w:rPr>
          <w:rFonts w:cs="Arial"/>
          <w:color w:val="1F4E79"/>
          <w:sz w:val="28"/>
          <w:szCs w:val="28"/>
        </w:rPr>
      </w:pPr>
      <w:r w:rsidRPr="00C72F08">
        <w:rPr>
          <w:rFonts w:cs="Arial"/>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w:t>
      </w:r>
      <w:r w:rsidRPr="00C72F08">
        <w:rPr>
          <w:rFonts w:cs="Arial"/>
          <w:sz w:val="24"/>
          <w:szCs w:val="24"/>
        </w:rPr>
        <w:lastRenderedPageBreak/>
        <w:t xml:space="preserve">Register of Business Interests, and if any such conflicted matter arises in a meeting we will offer to leave the meeting for the appropriate length of time. </w:t>
      </w:r>
    </w:p>
    <w:p w14:paraId="61E73828" w14:textId="223C1C5D"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sidR="00800B9C">
        <w:rPr>
          <w:rFonts w:cs="Arial"/>
          <w:sz w:val="24"/>
          <w:szCs w:val="24"/>
        </w:rPr>
        <w:t xml:space="preserve"> </w:t>
      </w:r>
      <w:r w:rsidRPr="00C72F08">
        <w:rPr>
          <w:rFonts w:cs="Arial"/>
          <w:sz w:val="24"/>
          <w:szCs w:val="24"/>
        </w:rPr>
        <w:t>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22B28957" w14:textId="77777777" w:rsidR="00C034C9" w:rsidRDefault="00C034C9" w:rsidP="0016743A">
      <w:pPr>
        <w:spacing w:after="0"/>
        <w:rPr>
          <w:rFonts w:cs="Arial"/>
          <w:b/>
          <w:sz w:val="24"/>
          <w:szCs w:val="24"/>
        </w:rPr>
      </w:pPr>
    </w:p>
    <w:p w14:paraId="35AC228B" w14:textId="22293A69" w:rsidR="0016743A" w:rsidRDefault="0016743A" w:rsidP="0016743A">
      <w:pPr>
        <w:spacing w:after="0"/>
        <w:rPr>
          <w:rFonts w:cs="Arial"/>
          <w:b/>
          <w:sz w:val="24"/>
          <w:szCs w:val="24"/>
        </w:rPr>
      </w:pPr>
      <w:r w:rsidRPr="00742064">
        <w:rPr>
          <w:rFonts w:cs="Arial"/>
          <w:b/>
          <w:sz w:val="24"/>
          <w:szCs w:val="24"/>
        </w:rPr>
        <w:t xml:space="preserve">Ceasing to </w:t>
      </w:r>
      <w:r w:rsidR="00800B9C">
        <w:rPr>
          <w:rFonts w:cs="Arial"/>
          <w:b/>
          <w:sz w:val="24"/>
          <w:szCs w:val="24"/>
        </w:rPr>
        <w:t>be a governor</w:t>
      </w:r>
    </w:p>
    <w:p w14:paraId="0DBB194C" w14:textId="4E85FCC3" w:rsidR="0016743A" w:rsidRPr="0016743A" w:rsidRDefault="0016743A" w:rsidP="0016743A">
      <w:pPr>
        <w:pStyle w:val="ListParagraph"/>
        <w:numPr>
          <w:ilvl w:val="0"/>
          <w:numId w:val="29"/>
        </w:numPr>
        <w:spacing w:after="0"/>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00800B9C">
        <w:rPr>
          <w:rFonts w:cs="Arial"/>
          <w:sz w:val="24"/>
          <w:szCs w:val="24"/>
        </w:rPr>
        <w:t xml:space="preserve"> governor </w:t>
      </w:r>
      <w:r w:rsidRPr="00742064">
        <w:rPr>
          <w:rFonts w:cs="Arial"/>
          <w:sz w:val="24"/>
          <w:szCs w:val="24"/>
        </w:rPr>
        <w:t>leave</w:t>
      </w:r>
      <w:r>
        <w:rPr>
          <w:rFonts w:cs="Arial"/>
          <w:sz w:val="24"/>
          <w:szCs w:val="24"/>
        </w:rPr>
        <w:t>s</w:t>
      </w:r>
      <w:r w:rsidRPr="00742064">
        <w:rPr>
          <w:rFonts w:cs="Arial"/>
          <w:sz w:val="24"/>
          <w:szCs w:val="24"/>
        </w:rPr>
        <w:t xml:space="preserve"> office</w:t>
      </w:r>
    </w:p>
    <w:p w14:paraId="5DC62B56" w14:textId="06B0693E" w:rsidR="0016743A" w:rsidRDefault="0016743A" w:rsidP="0016743A">
      <w:pPr>
        <w:spacing w:after="0"/>
        <w:rPr>
          <w:rFonts w:cs="Arial"/>
          <w:sz w:val="24"/>
          <w:szCs w:val="24"/>
        </w:rPr>
      </w:pPr>
    </w:p>
    <w:p w14:paraId="38C22DCA" w14:textId="77777777" w:rsidR="00C034C9" w:rsidRPr="00C72F08" w:rsidRDefault="00C034C9"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652BCF8" w14:textId="77777777" w:rsidR="0016743A" w:rsidRPr="00C72F08" w:rsidRDefault="0016743A" w:rsidP="0016743A">
      <w:pPr>
        <w:spacing w:after="0"/>
        <w:rPr>
          <w:rFonts w:cs="Arial"/>
          <w:sz w:val="24"/>
          <w:szCs w:val="24"/>
        </w:rPr>
      </w:pPr>
    </w:p>
    <w:p w14:paraId="6F28504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789DB4D9"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6E6F43B"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534386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F6581E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DBEF7E6"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523931C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737AFD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61409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3F8B6C0"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lastRenderedPageBreak/>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24104D3"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6362DB2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27F6D51"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4D91B50F" w14:textId="77777777" w:rsidR="0016743A" w:rsidRPr="00C72F08" w:rsidRDefault="0016743A" w:rsidP="0016743A">
      <w:pPr>
        <w:spacing w:after="0"/>
        <w:rPr>
          <w:rFonts w:cs="Arial"/>
          <w:b/>
          <w:sz w:val="24"/>
          <w:szCs w:val="24"/>
        </w:rPr>
      </w:pPr>
    </w:p>
    <w:p w14:paraId="69DBEB38" w14:textId="320864A4" w:rsidR="0016743A" w:rsidRPr="00C72F08" w:rsidRDefault="0016743A" w:rsidP="0016743A">
      <w:pPr>
        <w:spacing w:after="0"/>
        <w:rPr>
          <w:rFonts w:cs="Arial"/>
          <w:color w:val="2E74B5"/>
          <w:sz w:val="24"/>
          <w:szCs w:val="24"/>
        </w:rPr>
      </w:pPr>
      <w:r w:rsidRPr="00C72F08">
        <w:rPr>
          <w:rFonts w:cs="Arial"/>
          <w:color w:val="2E74B5"/>
          <w:sz w:val="24"/>
          <w:szCs w:val="24"/>
        </w:rPr>
        <w:t>Adopted by the gov</w:t>
      </w:r>
      <w:r w:rsidR="00B61F7E">
        <w:rPr>
          <w:rFonts w:cs="Arial"/>
          <w:color w:val="2E74B5"/>
          <w:sz w:val="24"/>
          <w:szCs w:val="24"/>
        </w:rPr>
        <w:t xml:space="preserve">erning board of Davenham C of E Primary School on 19 November 2018 </w:t>
      </w:r>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12"/>
      <w:footerReference w:type="default" r:id="rId13"/>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5BEA" w14:textId="77777777" w:rsidR="00394618" w:rsidRDefault="00394618" w:rsidP="00ED2CB1">
      <w:pPr>
        <w:spacing w:after="0" w:line="240" w:lineRule="auto"/>
      </w:pPr>
      <w:r>
        <w:separator/>
      </w:r>
    </w:p>
  </w:endnote>
  <w:endnote w:type="continuationSeparator" w:id="0">
    <w:p w14:paraId="4F4F42B6" w14:textId="77777777" w:rsidR="00394618" w:rsidRDefault="00394618"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042AE1AD" w:rsidR="001B484B" w:rsidRPr="001B484B" w:rsidRDefault="00C249DC" w:rsidP="001B484B">
    <w:pPr>
      <w:pStyle w:val="Footer"/>
      <w:rPr>
        <w:sz w:val="18"/>
        <w:szCs w:val="18"/>
      </w:rPr>
    </w:pPr>
    <w:r>
      <w:rPr>
        <w:b/>
        <w:sz w:val="18"/>
        <w:szCs w:val="18"/>
      </w:rPr>
      <w:t xml:space="preserve">NGA </w:t>
    </w:r>
    <w:r w:rsidR="0016743A">
      <w:rPr>
        <w:b/>
        <w:sz w:val="18"/>
        <w:szCs w:val="18"/>
      </w:rPr>
      <w:t xml:space="preserve">2017 Model Code of Conduct </w:t>
    </w:r>
  </w:p>
  <w:p w14:paraId="61E1CF4D" w14:textId="01E5A4C4"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16743A">
      <w:rPr>
        <w:sz w:val="18"/>
        <w:szCs w:val="18"/>
      </w:rPr>
      <w:t xml:space="preserve"> Association 2017</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716DCD">
      <w:rPr>
        <w:b/>
        <w:noProof/>
        <w:sz w:val="18"/>
        <w:szCs w:val="18"/>
      </w:rPr>
      <w:t>5</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1226" w14:textId="77777777" w:rsidR="00394618" w:rsidRDefault="00394618" w:rsidP="00ED2CB1">
      <w:pPr>
        <w:spacing w:after="0" w:line="240" w:lineRule="auto"/>
      </w:pPr>
      <w:r>
        <w:separator/>
      </w:r>
    </w:p>
  </w:footnote>
  <w:footnote w:type="continuationSeparator" w:id="0">
    <w:p w14:paraId="03D24DBA" w14:textId="77777777" w:rsidR="00394618" w:rsidRDefault="00394618"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E237"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31227F"/>
    <w:rsid w:val="003153E4"/>
    <w:rsid w:val="003407E2"/>
    <w:rsid w:val="00394618"/>
    <w:rsid w:val="00415122"/>
    <w:rsid w:val="004224E4"/>
    <w:rsid w:val="0044236A"/>
    <w:rsid w:val="004736E1"/>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16DCD"/>
    <w:rsid w:val="007342CB"/>
    <w:rsid w:val="0077060A"/>
    <w:rsid w:val="00777460"/>
    <w:rsid w:val="00777C46"/>
    <w:rsid w:val="007C4C51"/>
    <w:rsid w:val="007C7EBB"/>
    <w:rsid w:val="007F4C2E"/>
    <w:rsid w:val="00800B9C"/>
    <w:rsid w:val="00801C3F"/>
    <w:rsid w:val="00866DB9"/>
    <w:rsid w:val="008C19B2"/>
    <w:rsid w:val="00917DE7"/>
    <w:rsid w:val="00922B04"/>
    <w:rsid w:val="00946B80"/>
    <w:rsid w:val="009539F6"/>
    <w:rsid w:val="00967305"/>
    <w:rsid w:val="009A7945"/>
    <w:rsid w:val="009B51F9"/>
    <w:rsid w:val="00A5026D"/>
    <w:rsid w:val="00A878B1"/>
    <w:rsid w:val="00B61F7E"/>
    <w:rsid w:val="00BA2EF6"/>
    <w:rsid w:val="00BC6722"/>
    <w:rsid w:val="00C034C9"/>
    <w:rsid w:val="00C0651E"/>
    <w:rsid w:val="00C249DC"/>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9412F"/>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58BF-C541-4D7F-96FD-0AA8527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Helpdesk</cp:lastModifiedBy>
  <cp:revision>2</cp:revision>
  <dcterms:created xsi:type="dcterms:W3CDTF">2018-11-20T20:38:00Z</dcterms:created>
  <dcterms:modified xsi:type="dcterms:W3CDTF">2018-11-20T20:38:00Z</dcterms:modified>
</cp:coreProperties>
</file>