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BC" w:rsidRPr="00D749BC" w:rsidRDefault="00D749BC" w:rsidP="00D749BC">
      <w:pPr>
        <w:jc w:val="center"/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  <w:u w:val="single"/>
        </w:rPr>
        <w:t>Children’s Kit List</w:t>
      </w:r>
      <w:r>
        <w:rPr>
          <w:rFonts w:ascii="Comic Sans MS" w:hAnsi="Comic Sans MS"/>
          <w:b/>
          <w:bCs/>
          <w:u w:val="single"/>
        </w:rPr>
        <w:t xml:space="preserve"> for Year 2 </w:t>
      </w:r>
      <w:proofErr w:type="spellStart"/>
      <w:r>
        <w:rPr>
          <w:rFonts w:ascii="Comic Sans MS" w:hAnsi="Comic Sans MS"/>
          <w:b/>
          <w:bCs/>
          <w:u w:val="single"/>
        </w:rPr>
        <w:t>Tattenhall</w:t>
      </w:r>
      <w:proofErr w:type="spellEnd"/>
      <w:r>
        <w:rPr>
          <w:rFonts w:ascii="Comic Sans MS" w:hAnsi="Comic Sans MS"/>
          <w:b/>
          <w:bCs/>
          <w:u w:val="single"/>
        </w:rPr>
        <w:t xml:space="preserve"> Residential</w:t>
      </w:r>
      <w:bookmarkStart w:id="0" w:name="_GoBack"/>
      <w:bookmarkEnd w:id="0"/>
    </w:p>
    <w:p w:rsidR="00D749BC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 xml:space="preserve">A large holdall is preferable, if not a small suitcase will be adequate.  It must be able to fit in the overhead racks within the coach. </w:t>
      </w:r>
    </w:p>
    <w:p w:rsidR="00D749BC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3A77" wp14:editId="318FE1D1">
                <wp:simplePos x="0" y="0"/>
                <wp:positionH relativeFrom="column">
                  <wp:posOffset>3705101</wp:posOffset>
                </wp:positionH>
                <wp:positionV relativeFrom="paragraph">
                  <wp:posOffset>297329</wp:posOffset>
                </wp:positionV>
                <wp:extent cx="2584318" cy="1235034"/>
                <wp:effectExtent l="0" t="0" r="26035" b="2286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318" cy="12350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9BC" w:rsidRPr="00D749BC" w:rsidRDefault="00D749BC" w:rsidP="00D749B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It</w:t>
                            </w:r>
                            <w:proofErr w:type="spellEnd"/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is important your child watches you pack their case so they know exactly what they have packed and what clothes are theirs</w:t>
                            </w:r>
                            <w:proofErr w:type="gramStart"/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.</w:t>
                            </w:r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.</w:t>
                            </w:r>
                            <w:proofErr w:type="gramEnd"/>
                            <w:r w:rsidRPr="00D749B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91.75pt;margin-top:23.4pt;width:203.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" fillcolor="white [3212]" strokecolor="black [3213]" strokeweight="2pt">
                <v:textbox>
                  <w:txbxContent>
                    <w:p w:rsidR="00D749BC" w:rsidRPr="00D749BC" w:rsidRDefault="00D749BC" w:rsidP="00D749B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proofErr w:type="spellStart"/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It</w:t>
                      </w:r>
                      <w:proofErr w:type="spellEnd"/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 </w:t>
                      </w:r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is important your child watches you pack their case so they know exactly what they have packed and what clothes are theirs</w:t>
                      </w:r>
                      <w:proofErr w:type="gramStart"/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.</w:t>
                      </w:r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.</w:t>
                      </w:r>
                      <w:proofErr w:type="gramEnd"/>
                      <w:r w:rsidRPr="00D749BC">
                        <w:rPr>
                          <w:rFonts w:ascii="Comic Sans MS" w:hAnsi="Comic Sans MS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749BC">
        <w:rPr>
          <w:rFonts w:ascii="Comic Sans MS" w:hAnsi="Comic Sans MS"/>
          <w:b/>
          <w:bCs/>
          <w:highlight w:val="green"/>
        </w:rPr>
        <w:t xml:space="preserve">Please label the holdall/suitcase and </w:t>
      </w:r>
      <w:r w:rsidRPr="00D749BC">
        <w:rPr>
          <w:rFonts w:ascii="Comic Sans MS" w:hAnsi="Comic Sans MS"/>
          <w:b/>
          <w:bCs/>
          <w:highlight w:val="green"/>
          <w:u w:val="single"/>
        </w:rPr>
        <w:t>all</w:t>
      </w:r>
      <w:r w:rsidRPr="00D749BC">
        <w:rPr>
          <w:rFonts w:ascii="Comic Sans MS" w:hAnsi="Comic Sans MS"/>
          <w:b/>
          <w:bCs/>
          <w:highlight w:val="green"/>
        </w:rPr>
        <w:t xml:space="preserve"> possible items of clothing.</w:t>
      </w:r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>Hand towel.</w:t>
      </w:r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 xml:space="preserve">Toilet bag containing: </w:t>
      </w:r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 xml:space="preserve">Toothbrush; </w:t>
      </w:r>
      <w:r w:rsidRPr="00D749BC">
        <w:rPr>
          <w:rFonts w:ascii="Comic Sans MS" w:hAnsi="Comic Sans MS"/>
          <w:b/>
          <w:bCs/>
        </w:rPr>
        <w:t xml:space="preserve">toothpaste; </w:t>
      </w:r>
      <w:r w:rsidRPr="00D749BC">
        <w:rPr>
          <w:rFonts w:ascii="Comic Sans MS" w:hAnsi="Comic Sans MS"/>
          <w:b/>
          <w:bCs/>
        </w:rPr>
        <w:t xml:space="preserve">soap; </w:t>
      </w:r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flannel</w:t>
      </w:r>
      <w:proofErr w:type="gramEnd"/>
      <w:r w:rsidRPr="00D749BC">
        <w:rPr>
          <w:rFonts w:ascii="Comic Sans MS" w:hAnsi="Comic Sans MS"/>
          <w:b/>
          <w:bCs/>
        </w:rPr>
        <w:t xml:space="preserve">; </w:t>
      </w:r>
      <w:r w:rsidRPr="00D749BC">
        <w:rPr>
          <w:rFonts w:ascii="Comic Sans MS" w:hAnsi="Comic Sans MS"/>
          <w:b/>
          <w:bCs/>
        </w:rPr>
        <w:t xml:space="preserve">hairbrush; </w:t>
      </w:r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 xml:space="preserve">Pyjamas and </w:t>
      </w:r>
      <w:r w:rsidRPr="00D749BC">
        <w:rPr>
          <w:rFonts w:ascii="Comic Sans MS" w:hAnsi="Comic Sans MS"/>
          <w:b/>
          <w:bCs/>
          <w:u w:val="single"/>
        </w:rPr>
        <w:t>slippers</w:t>
      </w:r>
      <w:r w:rsidRPr="00D749BC">
        <w:rPr>
          <w:rFonts w:ascii="Comic Sans MS" w:hAnsi="Comic Sans MS"/>
          <w:b/>
          <w:bCs/>
        </w:rPr>
        <w:t xml:space="preserve"> </w:t>
      </w:r>
      <w:r w:rsidRPr="00D749BC">
        <w:rPr>
          <w:rFonts w:ascii="Comic Sans MS" w:hAnsi="Comic Sans MS"/>
          <w:b/>
          <w:bCs/>
          <w:i/>
          <w:iCs/>
        </w:rPr>
        <w:t>(Children will wear slippers inside the centre</w:t>
      </w:r>
      <w:r>
        <w:rPr>
          <w:rFonts w:ascii="Comic Sans MS" w:hAnsi="Comic Sans MS"/>
        </w:rPr>
        <w:t xml:space="preserve"> </w:t>
      </w:r>
      <w:r w:rsidRPr="00D749BC">
        <w:rPr>
          <w:rFonts w:ascii="Comic Sans MS" w:hAnsi="Comic Sans MS"/>
          <w:b/>
          <w:bCs/>
          <w:i/>
          <w:iCs/>
        </w:rPr>
        <w:t>rather than their outdoor shoes)</w:t>
      </w:r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Socks and underwear (3-4 pairs).</w:t>
      </w:r>
      <w:proofErr w:type="gramEnd"/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1 outfit to be old for pai</w:t>
      </w:r>
      <w:r w:rsidRPr="00D749BC">
        <w:rPr>
          <w:rFonts w:ascii="Comic Sans MS" w:hAnsi="Comic Sans MS"/>
          <w:b/>
          <w:bCs/>
        </w:rPr>
        <w:t>nting in.</w:t>
      </w:r>
      <w:proofErr w:type="gramEnd"/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  <w:highlight w:val="yellow"/>
        </w:rPr>
        <w:t>1 outfit to be suitable for dancing in. – Please come to school on Tuesday in their dance clothes.</w:t>
      </w:r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1 outfit for teatime</w:t>
      </w:r>
      <w:r>
        <w:rPr>
          <w:rFonts w:ascii="Comic Sans MS" w:hAnsi="Comic Sans MS"/>
          <w:b/>
          <w:bCs/>
        </w:rPr>
        <w:t xml:space="preserve"> (warm as we will be outside for a campfire).</w:t>
      </w:r>
      <w:proofErr w:type="gramEnd"/>
    </w:p>
    <w:p w:rsidR="00000000" w:rsidRPr="00D749BC" w:rsidRDefault="00D749BC" w:rsidP="00D749BC">
      <w:pPr>
        <w:rPr>
          <w:rFonts w:ascii="Comic Sans MS" w:hAnsi="Comic Sans MS"/>
        </w:rPr>
      </w:pPr>
      <w:r w:rsidRPr="00D749BC">
        <w:rPr>
          <w:rFonts w:ascii="Comic Sans MS" w:hAnsi="Comic Sans MS"/>
          <w:b/>
          <w:bCs/>
        </w:rPr>
        <w:t>Waterproof jacket.</w:t>
      </w:r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Old trainers.</w:t>
      </w:r>
      <w:proofErr w:type="gramEnd"/>
    </w:p>
    <w:p w:rsidR="00000000" w:rsidRPr="00D749BC" w:rsidRDefault="00D749BC" w:rsidP="00D749BC">
      <w:pPr>
        <w:rPr>
          <w:rFonts w:ascii="Comic Sans MS" w:hAnsi="Comic Sans MS"/>
        </w:rPr>
      </w:pPr>
      <w:proofErr w:type="gramStart"/>
      <w:r w:rsidRPr="00D749BC">
        <w:rPr>
          <w:rFonts w:ascii="Comic Sans MS" w:hAnsi="Comic Sans MS"/>
          <w:b/>
          <w:bCs/>
        </w:rPr>
        <w:t>Carrier bag for dirty clothes.</w:t>
      </w:r>
      <w:proofErr w:type="gramEnd"/>
      <w:r w:rsidRPr="00D749BC">
        <w:rPr>
          <w:rFonts w:ascii="Comic Sans MS" w:hAnsi="Comic Sans MS"/>
          <w:b/>
          <w:bCs/>
        </w:rPr>
        <w:t xml:space="preserve"> </w:t>
      </w:r>
    </w:p>
    <w:p w:rsidR="00000000" w:rsidRDefault="00D749BC" w:rsidP="00D749BC">
      <w:pPr>
        <w:rPr>
          <w:rFonts w:ascii="Comic Sans MS" w:hAnsi="Comic Sans MS"/>
          <w:b/>
          <w:bCs/>
        </w:rPr>
      </w:pPr>
      <w:proofErr w:type="gramStart"/>
      <w:r w:rsidRPr="00D749BC">
        <w:rPr>
          <w:rFonts w:ascii="Comic Sans MS" w:hAnsi="Comic Sans MS"/>
          <w:b/>
          <w:bCs/>
        </w:rPr>
        <w:t>Ha</w:t>
      </w:r>
      <w:r w:rsidRPr="00D749BC">
        <w:rPr>
          <w:rFonts w:ascii="Comic Sans MS" w:hAnsi="Comic Sans MS"/>
          <w:b/>
          <w:bCs/>
        </w:rPr>
        <w:t>t, scarf and</w:t>
      </w:r>
      <w:r>
        <w:rPr>
          <w:rFonts w:ascii="Comic Sans MS" w:hAnsi="Comic Sans MS"/>
          <w:b/>
          <w:bCs/>
        </w:rPr>
        <w:t xml:space="preserve"> gloves or sunhat and sun cream?!</w:t>
      </w:r>
      <w:proofErr w:type="gramEnd"/>
      <w:r>
        <w:rPr>
          <w:rFonts w:ascii="Comic Sans MS" w:hAnsi="Comic Sans MS"/>
          <w:b/>
          <w:bCs/>
        </w:rPr>
        <w:t xml:space="preserve"> Let’s hope for the latter!</w:t>
      </w:r>
    </w:p>
    <w:p w:rsidR="00D749BC" w:rsidRDefault="00D749BC" w:rsidP="00D749BC">
      <w:pPr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Teddy bear or sleeping toy.</w:t>
      </w:r>
      <w:proofErr w:type="gramEnd"/>
    </w:p>
    <w:p w:rsidR="00D749BC" w:rsidRDefault="00D749BC" w:rsidP="00D749BC">
      <w:pPr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Favourite book with their name in.</w:t>
      </w:r>
      <w:proofErr w:type="gramEnd"/>
    </w:p>
    <w:p w:rsidR="00D749BC" w:rsidRDefault="00D749BC" w:rsidP="00D749BC">
      <w:pPr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1 snack item.</w:t>
      </w:r>
      <w:proofErr w:type="gramEnd"/>
    </w:p>
    <w:p w:rsidR="00D749BC" w:rsidRDefault="00D749BC" w:rsidP="00D749B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 packed lunch for their lunch on Tuesday. </w:t>
      </w:r>
    </w:p>
    <w:p w:rsidR="00D749BC" w:rsidRDefault="00D749BC" w:rsidP="00D749BC">
      <w:pPr>
        <w:rPr>
          <w:rFonts w:ascii="Comic Sans MS" w:hAnsi="Comic Sans MS"/>
          <w:b/>
          <w:bCs/>
        </w:rPr>
      </w:pPr>
    </w:p>
    <w:p w:rsidR="00D749BC" w:rsidRPr="00D749BC" w:rsidRDefault="00D749BC" w:rsidP="00D749BC">
      <w:pPr>
        <w:jc w:val="center"/>
        <w:rPr>
          <w:rFonts w:ascii="Comic Sans MS" w:hAnsi="Comic Sans MS"/>
          <w:sz w:val="32"/>
        </w:rPr>
      </w:pPr>
      <w:r w:rsidRPr="00D749BC">
        <w:rPr>
          <w:rFonts w:ascii="Comic Sans MS" w:hAnsi="Comic Sans MS"/>
          <w:b/>
          <w:bCs/>
          <w:sz w:val="32"/>
        </w:rPr>
        <w:t xml:space="preserve">Can’t </w:t>
      </w:r>
      <w:proofErr w:type="gramStart"/>
      <w:r w:rsidRPr="00D749BC">
        <w:rPr>
          <w:rFonts w:ascii="Comic Sans MS" w:hAnsi="Comic Sans MS"/>
          <w:b/>
          <w:bCs/>
          <w:sz w:val="32"/>
        </w:rPr>
        <w:t>wait !!</w:t>
      </w:r>
      <w:proofErr w:type="gramEnd"/>
      <w:r w:rsidRPr="00D749BC">
        <w:rPr>
          <w:rFonts w:ascii="Comic Sans MS" w:hAnsi="Comic Sans MS"/>
          <w:b/>
          <w:bCs/>
          <w:sz w:val="32"/>
        </w:rPr>
        <w:t xml:space="preserve"> </w:t>
      </w:r>
      <w:r w:rsidRPr="00D749BC">
        <w:rPr>
          <w:rFonts w:ascii="Comic Sans MS" w:hAnsi="Comic Sans MS"/>
          <w:b/>
          <w:bCs/>
          <w:sz w:val="32"/>
        </w:rPr>
        <w:sym w:font="Wingdings" w:char="F04A"/>
      </w:r>
      <w:r w:rsidRPr="00D749BC">
        <w:rPr>
          <w:rFonts w:ascii="Comic Sans MS" w:hAnsi="Comic Sans MS"/>
          <w:b/>
          <w:bCs/>
          <w:sz w:val="32"/>
        </w:rPr>
        <w:t xml:space="preserve"> 5 </w:t>
      </w:r>
      <w:proofErr w:type="gramStart"/>
      <w:r w:rsidRPr="00D749BC">
        <w:rPr>
          <w:rFonts w:ascii="Comic Sans MS" w:hAnsi="Comic Sans MS"/>
          <w:b/>
          <w:bCs/>
          <w:sz w:val="32"/>
        </w:rPr>
        <w:t>sleeps</w:t>
      </w:r>
      <w:proofErr w:type="gramEnd"/>
      <w:r w:rsidRPr="00D749BC">
        <w:rPr>
          <w:rFonts w:ascii="Comic Sans MS" w:hAnsi="Comic Sans MS"/>
          <w:b/>
          <w:bCs/>
          <w:sz w:val="32"/>
        </w:rPr>
        <w:t xml:space="preserve"> to go!</w:t>
      </w:r>
    </w:p>
    <w:p w:rsidR="007405AC" w:rsidRPr="00D749BC" w:rsidRDefault="007405AC" w:rsidP="00D749BC">
      <w:pPr>
        <w:jc w:val="center"/>
        <w:rPr>
          <w:rFonts w:ascii="Comic Sans MS" w:hAnsi="Comic Sans MS"/>
          <w:sz w:val="32"/>
        </w:rPr>
      </w:pPr>
    </w:p>
    <w:sectPr w:rsidR="007405AC" w:rsidRPr="00D74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4F5"/>
    <w:multiLevelType w:val="hybridMultilevel"/>
    <w:tmpl w:val="F3B030F6"/>
    <w:lvl w:ilvl="0" w:tplc="C35896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D1EF630">
      <w:start w:val="338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F8C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1C64A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5C229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7A21F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5BCA7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B613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F7070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BC"/>
    <w:rsid w:val="007405AC"/>
    <w:rsid w:val="00D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9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9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0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35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48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2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4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6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70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9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6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KP. Phillips</dc:creator>
  <cp:lastModifiedBy>Kayleigh KP. Phillips</cp:lastModifiedBy>
  <cp:revision>1</cp:revision>
  <cp:lastPrinted>2016-05-18T12:27:00Z</cp:lastPrinted>
  <dcterms:created xsi:type="dcterms:W3CDTF">2016-05-18T12:20:00Z</dcterms:created>
  <dcterms:modified xsi:type="dcterms:W3CDTF">2016-05-18T12:28:00Z</dcterms:modified>
</cp:coreProperties>
</file>