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18EB6" w14:textId="77777777" w:rsidR="00573642" w:rsidRPr="00573642" w:rsidRDefault="00C55A2D" w:rsidP="00573642">
      <w:pPr>
        <w:jc w:val="center"/>
      </w:pPr>
      <w:r>
        <w:rPr>
          <w:noProof/>
        </w:rPr>
        <w:object w:dxaOrig="6406" w:dyaOrig="8139" w14:anchorId="1D9C0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56.4pt" o:ole="">
            <v:imagedata r:id="rId5" o:title=""/>
          </v:shape>
          <o:OLEObject Type="Embed" ProgID="CorelDraw.Graphic.16" ShapeID="_x0000_i1025" DrawAspect="Content" ObjectID="_1666170338" r:id="rId6"/>
        </w:object>
      </w:r>
      <w:r w:rsidR="00573642">
        <w:tab/>
        <w:t xml:space="preserve"> </w:t>
      </w:r>
      <w:r w:rsidR="00573642">
        <w:rPr>
          <w:noProof/>
          <w:lang w:eastAsia="en-GB"/>
        </w:rPr>
        <w:drawing>
          <wp:inline distT="0" distB="0" distL="0" distR="0" wp14:anchorId="0555604A" wp14:editId="375BB560">
            <wp:extent cx="504825" cy="714375"/>
            <wp:effectExtent l="0" t="0" r="9525" b="9525"/>
            <wp:docPr id="1" name="Picture 1" descr="school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cro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inline>
        </w:drawing>
      </w:r>
    </w:p>
    <w:p w14:paraId="4FCCB25C" w14:textId="470D693A" w:rsidR="00573642" w:rsidRDefault="00573642" w:rsidP="00573642">
      <w:pPr>
        <w:jc w:val="center"/>
        <w:rPr>
          <w:rFonts w:ascii="Kristen ITC" w:hAnsi="Kristen ITC"/>
          <w:b/>
        </w:rPr>
      </w:pPr>
      <w:r w:rsidRPr="005A45DB">
        <w:rPr>
          <w:rFonts w:ascii="Kristen ITC" w:hAnsi="Kristen ITC"/>
        </w:rPr>
        <w:t>“</w:t>
      </w:r>
      <w:r w:rsidRPr="00EF0F66">
        <w:rPr>
          <w:rFonts w:ascii="Kristen ITC" w:hAnsi="Kristen ITC"/>
          <w:b/>
        </w:rPr>
        <w:t>Working Together, Playing Together, Serving God and Serving Others”</w:t>
      </w:r>
    </w:p>
    <w:p w14:paraId="2C43470B" w14:textId="77777777" w:rsidR="00651468" w:rsidRPr="00993020" w:rsidRDefault="00651468" w:rsidP="00651468">
      <w:pPr>
        <w:jc w:val="center"/>
        <w:rPr>
          <w:rFonts w:ascii="Kristen ITC" w:hAnsi="Kristen ITC" w:cs="Helvetica"/>
          <w:b/>
          <w:i/>
          <w:iCs/>
          <w:color w:val="FF0000"/>
        </w:rPr>
      </w:pPr>
      <w:r>
        <w:rPr>
          <w:rFonts w:ascii="Kristen ITC" w:hAnsi="Kristen ITC" w:cs="Helvetica"/>
          <w:b/>
          <w:i/>
          <w:iCs/>
          <w:color w:val="FF0000"/>
        </w:rPr>
        <w:t>“…e</w:t>
      </w:r>
      <w:r w:rsidRPr="00993020">
        <w:rPr>
          <w:rFonts w:ascii="Kristen ITC" w:hAnsi="Kristen ITC" w:cs="Helvetica"/>
          <w:b/>
          <w:i/>
          <w:iCs/>
          <w:color w:val="FF0000"/>
        </w:rPr>
        <w:t>ncourage one anothe</w:t>
      </w:r>
      <w:r>
        <w:rPr>
          <w:rFonts w:ascii="Kristen ITC" w:hAnsi="Kristen ITC" w:cs="Helvetica"/>
          <w:b/>
          <w:i/>
          <w:iCs/>
          <w:color w:val="FF0000"/>
        </w:rPr>
        <w:t xml:space="preserve">r and </w:t>
      </w:r>
      <w:r w:rsidRPr="00993020">
        <w:rPr>
          <w:rFonts w:ascii="Kristen ITC" w:hAnsi="Kristen ITC" w:cs="Helvetica"/>
          <w:b/>
          <w:i/>
          <w:iCs/>
          <w:color w:val="FF0000"/>
        </w:rPr>
        <w:t>build one another u</w:t>
      </w:r>
      <w:r>
        <w:rPr>
          <w:rFonts w:ascii="Kristen ITC" w:hAnsi="Kristen ITC" w:cs="Helvetica"/>
          <w:b/>
          <w:i/>
          <w:iCs/>
          <w:color w:val="FF0000"/>
        </w:rPr>
        <w:t>p…</w:t>
      </w:r>
      <w:r w:rsidRPr="00993020">
        <w:rPr>
          <w:rFonts w:ascii="Kristen ITC" w:hAnsi="Kristen ITC" w:cs="Helvetica"/>
          <w:b/>
          <w:i/>
          <w:iCs/>
          <w:color w:val="FF0000"/>
        </w:rPr>
        <w:t xml:space="preserve">” </w:t>
      </w:r>
    </w:p>
    <w:p w14:paraId="688AB4B4" w14:textId="382A8289" w:rsidR="00651468" w:rsidRPr="00651468" w:rsidRDefault="00651468" w:rsidP="00651468">
      <w:pPr>
        <w:jc w:val="center"/>
        <w:rPr>
          <w:rFonts w:ascii="Kristen ITC" w:hAnsi="Kristen ITC"/>
          <w:b/>
          <w:color w:val="FF0000"/>
        </w:rPr>
      </w:pPr>
      <w:r w:rsidRPr="00993020">
        <w:rPr>
          <w:rFonts w:ascii="Kristen ITC" w:hAnsi="Kristen ITC" w:cs="Helvetica"/>
          <w:b/>
          <w:color w:val="FF0000"/>
        </w:rPr>
        <w:t>1 Thessalonians 5:11.</w:t>
      </w:r>
    </w:p>
    <w:p w14:paraId="7AE34FE1" w14:textId="77777777" w:rsidR="00573642" w:rsidRDefault="00573642" w:rsidP="00F33940">
      <w:pPr>
        <w:spacing w:after="0" w:line="240" w:lineRule="auto"/>
        <w:jc w:val="center"/>
        <w:rPr>
          <w:rFonts w:ascii="Arial" w:hAnsi="Arial" w:cs="Arial"/>
          <w:b/>
          <w:bCs/>
          <w:sz w:val="24"/>
          <w:szCs w:val="24"/>
        </w:rPr>
      </w:pPr>
    </w:p>
    <w:p w14:paraId="7D7C707B" w14:textId="7D96EEE9" w:rsidR="00F33940" w:rsidRPr="003F79B2" w:rsidRDefault="00F33940" w:rsidP="00F33940">
      <w:pPr>
        <w:spacing w:after="0" w:line="240" w:lineRule="auto"/>
        <w:jc w:val="center"/>
        <w:rPr>
          <w:rFonts w:ascii="Arial" w:hAnsi="Arial" w:cs="Arial"/>
          <w:b/>
          <w:sz w:val="24"/>
          <w:szCs w:val="24"/>
        </w:rPr>
      </w:pPr>
      <w:r w:rsidRPr="003F79B2">
        <w:rPr>
          <w:rFonts w:ascii="Arial" w:hAnsi="Arial" w:cs="Arial"/>
          <w:b/>
          <w:bCs/>
          <w:sz w:val="24"/>
          <w:szCs w:val="24"/>
        </w:rPr>
        <w:t xml:space="preserve">MINUTES OF A MEETING OF THE </w:t>
      </w:r>
      <w:r>
        <w:rPr>
          <w:rFonts w:ascii="Arial" w:hAnsi="Arial" w:cs="Arial"/>
          <w:b/>
          <w:bCs/>
          <w:sz w:val="24"/>
          <w:szCs w:val="24"/>
        </w:rPr>
        <w:t>PARENT COUNCIL</w:t>
      </w:r>
      <w:r w:rsidRPr="003F79B2">
        <w:rPr>
          <w:rFonts w:ascii="Arial" w:hAnsi="Arial" w:cs="Arial"/>
          <w:b/>
          <w:bCs/>
          <w:sz w:val="24"/>
          <w:szCs w:val="24"/>
        </w:rPr>
        <w:t xml:space="preserve"> OF DAVENHAM CHURCH OF ENGLAND PRIMARY SCHOOL</w:t>
      </w:r>
      <w:r w:rsidRPr="003F79B2">
        <w:rPr>
          <w:rFonts w:ascii="Arial" w:hAnsi="Arial" w:cs="Arial"/>
          <w:b/>
          <w:sz w:val="24"/>
          <w:szCs w:val="24"/>
        </w:rPr>
        <w:t xml:space="preserve"> HELD ON</w:t>
      </w:r>
      <w:r w:rsidR="0017230E">
        <w:rPr>
          <w:rFonts w:ascii="Arial" w:hAnsi="Arial" w:cs="Arial"/>
          <w:b/>
          <w:sz w:val="24"/>
          <w:szCs w:val="24"/>
        </w:rPr>
        <w:t xml:space="preserve"> </w:t>
      </w:r>
      <w:r w:rsidR="00CA4FB8">
        <w:rPr>
          <w:rFonts w:ascii="Arial" w:hAnsi="Arial" w:cs="Arial"/>
          <w:b/>
          <w:sz w:val="24"/>
          <w:szCs w:val="24"/>
        </w:rPr>
        <w:t>3</w:t>
      </w:r>
      <w:r w:rsidR="00CA4FB8" w:rsidRPr="00CA4FB8">
        <w:rPr>
          <w:rFonts w:ascii="Arial" w:hAnsi="Arial" w:cs="Arial"/>
          <w:b/>
          <w:sz w:val="24"/>
          <w:szCs w:val="24"/>
          <w:vertAlign w:val="superscript"/>
        </w:rPr>
        <w:t>rd</w:t>
      </w:r>
      <w:r w:rsidR="00CA4FB8">
        <w:rPr>
          <w:rFonts w:ascii="Arial" w:hAnsi="Arial" w:cs="Arial"/>
          <w:b/>
          <w:sz w:val="24"/>
          <w:szCs w:val="24"/>
        </w:rPr>
        <w:t xml:space="preserve"> November</w:t>
      </w:r>
    </w:p>
    <w:p w14:paraId="29F427BB" w14:textId="77777777" w:rsidR="00573642" w:rsidRDefault="00573642" w:rsidP="00F33940">
      <w:pPr>
        <w:spacing w:after="0" w:line="240" w:lineRule="auto"/>
        <w:rPr>
          <w:rFonts w:ascii="Arial" w:hAnsi="Arial" w:cs="Arial"/>
          <w:b/>
          <w:sz w:val="24"/>
          <w:szCs w:val="24"/>
        </w:rPr>
      </w:pPr>
    </w:p>
    <w:p w14:paraId="7751B949" w14:textId="77777777" w:rsidR="00F33940" w:rsidRPr="003F79B2" w:rsidRDefault="00F33940" w:rsidP="00F33940">
      <w:pPr>
        <w:spacing w:after="0" w:line="240" w:lineRule="auto"/>
        <w:rPr>
          <w:rFonts w:ascii="Arial" w:hAnsi="Arial" w:cs="Arial"/>
          <w:i/>
          <w:sz w:val="24"/>
          <w:szCs w:val="24"/>
        </w:rPr>
      </w:pPr>
    </w:p>
    <w:p w14:paraId="153E29FF" w14:textId="77777777" w:rsidR="00F33940" w:rsidRPr="003F79B2" w:rsidRDefault="00F33940" w:rsidP="00F33940">
      <w:pPr>
        <w:spacing w:after="0" w:line="240" w:lineRule="auto"/>
        <w:jc w:val="center"/>
        <w:rPr>
          <w:rFonts w:ascii="Arial" w:hAnsi="Arial" w:cs="Arial"/>
          <w:b/>
          <w:i/>
          <w:sz w:val="24"/>
          <w:szCs w:val="24"/>
        </w:rPr>
      </w:pPr>
    </w:p>
    <w:p w14:paraId="0CDDD483" w14:textId="39BB7532" w:rsidR="00F33940" w:rsidRDefault="00F33940" w:rsidP="00F33940">
      <w:pPr>
        <w:numPr>
          <w:ilvl w:val="0"/>
          <w:numId w:val="1"/>
        </w:numPr>
        <w:spacing w:after="0" w:line="240" w:lineRule="auto"/>
        <w:contextualSpacing/>
        <w:rPr>
          <w:rFonts w:ascii="Arial" w:hAnsi="Arial" w:cs="Arial"/>
          <w:b/>
          <w:sz w:val="24"/>
          <w:szCs w:val="24"/>
        </w:rPr>
      </w:pPr>
      <w:r w:rsidRPr="003F79B2">
        <w:rPr>
          <w:rFonts w:ascii="Arial" w:hAnsi="Arial" w:cs="Arial"/>
          <w:b/>
          <w:sz w:val="24"/>
          <w:szCs w:val="24"/>
        </w:rPr>
        <w:t>APOLOGIES</w:t>
      </w:r>
      <w:r w:rsidR="00534260">
        <w:rPr>
          <w:rFonts w:ascii="Arial" w:hAnsi="Arial" w:cs="Arial"/>
          <w:b/>
          <w:sz w:val="24"/>
          <w:szCs w:val="24"/>
        </w:rPr>
        <w:t>:</w:t>
      </w:r>
      <w:r w:rsidR="00534260" w:rsidRPr="00534260">
        <w:rPr>
          <w:rFonts w:ascii="Arial" w:hAnsi="Arial" w:cs="Arial"/>
          <w:b/>
          <w:color w:val="FF0000"/>
          <w:sz w:val="24"/>
          <w:szCs w:val="24"/>
        </w:rPr>
        <w:t xml:space="preserve"> </w:t>
      </w:r>
      <w:r w:rsidR="00534260" w:rsidRPr="00534260">
        <w:rPr>
          <w:rFonts w:ascii="Arial" w:hAnsi="Arial" w:cs="Arial"/>
          <w:b/>
          <w:color w:val="000000" w:themeColor="text1"/>
          <w:sz w:val="24"/>
          <w:szCs w:val="24"/>
        </w:rPr>
        <w:t xml:space="preserve">Sarah Morley and Rachel Cohen </w:t>
      </w:r>
    </w:p>
    <w:p w14:paraId="6E57AE0D" w14:textId="77777777" w:rsidR="00E3756A" w:rsidRDefault="00E3756A" w:rsidP="00E3756A">
      <w:pPr>
        <w:spacing w:after="0" w:line="240" w:lineRule="auto"/>
        <w:ind w:left="360"/>
        <w:contextualSpacing/>
        <w:rPr>
          <w:rFonts w:ascii="Arial" w:hAnsi="Arial" w:cs="Arial"/>
          <w:b/>
          <w:sz w:val="24"/>
          <w:szCs w:val="24"/>
        </w:rPr>
      </w:pPr>
    </w:p>
    <w:p w14:paraId="1A60678E" w14:textId="2F4F1DB5" w:rsidR="00B35EA4" w:rsidRDefault="00B35EA4" w:rsidP="00F33940">
      <w:pPr>
        <w:spacing w:after="0" w:line="240" w:lineRule="auto"/>
        <w:contextualSpacing/>
        <w:rPr>
          <w:rFonts w:ascii="Arial" w:hAnsi="Arial" w:cs="Arial"/>
          <w:bCs/>
          <w:sz w:val="24"/>
          <w:szCs w:val="24"/>
        </w:rPr>
      </w:pPr>
    </w:p>
    <w:p w14:paraId="093363E0" w14:textId="54D49383" w:rsidR="00486B21" w:rsidRDefault="00486B21" w:rsidP="00486B21">
      <w:pPr>
        <w:pStyle w:val="ListParagraph"/>
        <w:numPr>
          <w:ilvl w:val="0"/>
          <w:numId w:val="1"/>
        </w:numPr>
        <w:spacing w:after="0" w:line="240" w:lineRule="auto"/>
        <w:rPr>
          <w:rFonts w:ascii="Arial" w:hAnsi="Arial" w:cs="Arial"/>
          <w:b/>
          <w:bCs/>
          <w:sz w:val="24"/>
          <w:szCs w:val="24"/>
        </w:rPr>
      </w:pPr>
      <w:r w:rsidRPr="00486B21">
        <w:rPr>
          <w:rFonts w:ascii="Arial" w:hAnsi="Arial" w:cs="Arial"/>
          <w:b/>
          <w:bCs/>
          <w:sz w:val="24"/>
          <w:szCs w:val="24"/>
        </w:rPr>
        <w:t>ATTENDEES</w:t>
      </w:r>
      <w:r w:rsidR="00534260">
        <w:rPr>
          <w:rFonts w:ascii="Arial" w:hAnsi="Arial" w:cs="Arial"/>
          <w:b/>
          <w:bCs/>
          <w:sz w:val="24"/>
          <w:szCs w:val="24"/>
        </w:rPr>
        <w:t xml:space="preserve">: </w:t>
      </w:r>
    </w:p>
    <w:p w14:paraId="5581F8BE" w14:textId="5FC0C4C2" w:rsidR="00E3756A" w:rsidRPr="00486B21" w:rsidRDefault="006A2634" w:rsidP="00E3756A">
      <w:pPr>
        <w:pStyle w:val="ListParagraph"/>
        <w:spacing w:after="0" w:line="240" w:lineRule="auto"/>
        <w:ind w:left="360"/>
        <w:rPr>
          <w:rFonts w:ascii="Arial" w:hAnsi="Arial" w:cs="Arial"/>
          <w:b/>
          <w:bCs/>
          <w:sz w:val="24"/>
          <w:szCs w:val="24"/>
        </w:rPr>
      </w:pPr>
      <w:r>
        <w:rPr>
          <w:color w:val="000000"/>
          <w:sz w:val="27"/>
          <w:szCs w:val="27"/>
        </w:rPr>
        <w:t>Mrs Hyslop, Miss Sutton, Rebecca Lewis, Sadie Hopley , Karen Entwistle, Sarah Whitby, Kerry Parry (Chair), Francesca Ogden, Louise Whitehead,</w:t>
      </w:r>
      <w:r w:rsidRPr="006A2634">
        <w:rPr>
          <w:color w:val="000000"/>
          <w:sz w:val="27"/>
          <w:szCs w:val="27"/>
        </w:rPr>
        <w:t xml:space="preserve"> </w:t>
      </w:r>
      <w:r>
        <w:rPr>
          <w:color w:val="000000"/>
          <w:sz w:val="27"/>
          <w:szCs w:val="27"/>
        </w:rPr>
        <w:t>Michelle Speers, Nicola Rice, Andrew Moseley, Emilie Mercer</w:t>
      </w:r>
      <w:r w:rsidR="00803293">
        <w:rPr>
          <w:color w:val="000000"/>
          <w:sz w:val="27"/>
          <w:szCs w:val="27"/>
        </w:rPr>
        <w:t>.</w:t>
      </w:r>
    </w:p>
    <w:p w14:paraId="5EAE7DC4" w14:textId="77777777" w:rsidR="00F33940" w:rsidRPr="00F33940" w:rsidRDefault="00F33940" w:rsidP="00F33940">
      <w:pPr>
        <w:spacing w:after="0" w:line="240" w:lineRule="auto"/>
        <w:rPr>
          <w:rFonts w:ascii="Arial" w:hAnsi="Arial" w:cs="Arial"/>
          <w:sz w:val="24"/>
          <w:szCs w:val="24"/>
        </w:rPr>
      </w:pPr>
    </w:p>
    <w:p w14:paraId="68F7683F" w14:textId="71F2E0D9" w:rsidR="00F30EFC" w:rsidRPr="00F30EFC" w:rsidRDefault="00F33940" w:rsidP="00F30EFC">
      <w:pPr>
        <w:pStyle w:val="ListParagraph"/>
        <w:numPr>
          <w:ilvl w:val="0"/>
          <w:numId w:val="1"/>
        </w:numPr>
        <w:spacing w:after="0" w:line="240" w:lineRule="auto"/>
        <w:rPr>
          <w:rFonts w:ascii="Arial" w:hAnsi="Arial" w:cs="Arial"/>
          <w:sz w:val="24"/>
          <w:szCs w:val="24"/>
        </w:rPr>
      </w:pPr>
      <w:r w:rsidRPr="00F30EFC">
        <w:rPr>
          <w:rFonts w:ascii="Arial" w:hAnsi="Arial" w:cs="Arial"/>
          <w:b/>
          <w:sz w:val="24"/>
          <w:szCs w:val="24"/>
        </w:rPr>
        <w:t>MINUTES OF THE LAST MEETING</w:t>
      </w:r>
      <w:r w:rsidR="00F30EFC" w:rsidRPr="00F30EFC">
        <w:rPr>
          <w:rFonts w:ascii="Arial" w:hAnsi="Arial" w:cs="Arial"/>
          <w:b/>
          <w:sz w:val="24"/>
          <w:szCs w:val="24"/>
        </w:rPr>
        <w:t xml:space="preserve">- </w:t>
      </w:r>
      <w:r w:rsidR="00F30EFC" w:rsidRPr="00F30EFC">
        <w:rPr>
          <w:rFonts w:ascii="Arial" w:hAnsi="Arial" w:cs="Arial"/>
          <w:sz w:val="24"/>
          <w:szCs w:val="24"/>
        </w:rPr>
        <w:t xml:space="preserve">That the minutes of the meeting held on </w:t>
      </w:r>
      <w:r w:rsidR="00803293">
        <w:rPr>
          <w:rFonts w:ascii="Arial" w:hAnsi="Arial" w:cs="Arial"/>
          <w:sz w:val="24"/>
          <w:szCs w:val="24"/>
        </w:rPr>
        <w:t>6</w:t>
      </w:r>
      <w:r w:rsidR="00803293" w:rsidRPr="00803293">
        <w:rPr>
          <w:rFonts w:ascii="Arial" w:hAnsi="Arial" w:cs="Arial"/>
          <w:sz w:val="24"/>
          <w:szCs w:val="24"/>
          <w:vertAlign w:val="superscript"/>
        </w:rPr>
        <w:t>th</w:t>
      </w:r>
      <w:r w:rsidR="00803293">
        <w:rPr>
          <w:rFonts w:ascii="Arial" w:hAnsi="Arial" w:cs="Arial"/>
          <w:sz w:val="24"/>
          <w:szCs w:val="24"/>
        </w:rPr>
        <w:t xml:space="preserve"> of October</w:t>
      </w:r>
      <w:r w:rsidR="00F30EFC" w:rsidRPr="00F30EFC">
        <w:rPr>
          <w:rFonts w:ascii="Arial" w:hAnsi="Arial" w:cs="Arial"/>
          <w:sz w:val="24"/>
          <w:szCs w:val="24"/>
        </w:rPr>
        <w:t xml:space="preserve"> confirmed as a correct record. </w:t>
      </w:r>
    </w:p>
    <w:p w14:paraId="671BA2F0" w14:textId="76671558" w:rsidR="00F33940" w:rsidRDefault="00F33940" w:rsidP="00F30EFC">
      <w:pPr>
        <w:spacing w:after="0" w:line="240" w:lineRule="auto"/>
        <w:ind w:left="360"/>
        <w:contextualSpacing/>
        <w:rPr>
          <w:rFonts w:ascii="Arial" w:hAnsi="Arial" w:cs="Arial"/>
          <w:b/>
          <w:sz w:val="24"/>
          <w:szCs w:val="24"/>
        </w:rPr>
      </w:pPr>
    </w:p>
    <w:p w14:paraId="2A46D01E" w14:textId="77777777" w:rsidR="00F33940" w:rsidRPr="00CD478A" w:rsidRDefault="00F33940" w:rsidP="00F33940">
      <w:pPr>
        <w:spacing w:after="0" w:line="240" w:lineRule="auto"/>
        <w:rPr>
          <w:rFonts w:ascii="Arial" w:hAnsi="Arial" w:cs="Arial"/>
          <w:sz w:val="24"/>
          <w:szCs w:val="24"/>
        </w:rPr>
      </w:pPr>
    </w:p>
    <w:p w14:paraId="59651685" w14:textId="53B58223" w:rsidR="00E74F0C" w:rsidRPr="007D7A39" w:rsidRDefault="00F30EFC" w:rsidP="00F30EFC">
      <w:pPr>
        <w:pStyle w:val="ListParagraph"/>
        <w:numPr>
          <w:ilvl w:val="0"/>
          <w:numId w:val="1"/>
        </w:numPr>
        <w:rPr>
          <w:rFonts w:ascii="Arial" w:hAnsi="Arial" w:cs="Arial"/>
          <w:bCs/>
          <w:sz w:val="24"/>
          <w:szCs w:val="24"/>
        </w:rPr>
      </w:pPr>
      <w:r>
        <w:rPr>
          <w:b/>
          <w:sz w:val="28"/>
          <w:szCs w:val="28"/>
        </w:rPr>
        <w:t xml:space="preserve"> </w:t>
      </w:r>
      <w:r w:rsidRPr="007D7A39">
        <w:rPr>
          <w:rFonts w:ascii="Arial" w:hAnsi="Arial" w:cs="Arial"/>
          <w:b/>
          <w:sz w:val="24"/>
          <w:szCs w:val="24"/>
        </w:rPr>
        <w:t>MINTUES OF THIS MEETING</w:t>
      </w:r>
      <w:r>
        <w:rPr>
          <w:b/>
          <w:sz w:val="28"/>
          <w:szCs w:val="28"/>
        </w:rPr>
        <w:t xml:space="preserve"> </w:t>
      </w:r>
      <w:r w:rsidRPr="007D7A39">
        <w:rPr>
          <w:rFonts w:ascii="Arial" w:hAnsi="Arial" w:cs="Arial"/>
          <w:bCs/>
          <w:sz w:val="24"/>
          <w:szCs w:val="24"/>
        </w:rPr>
        <w:t xml:space="preserve">- </w:t>
      </w:r>
      <w:r w:rsidR="00E74F0C" w:rsidRPr="007D7A39">
        <w:rPr>
          <w:rFonts w:ascii="Arial" w:hAnsi="Arial" w:cs="Arial"/>
          <w:bCs/>
          <w:sz w:val="24"/>
          <w:szCs w:val="24"/>
        </w:rPr>
        <w:t>(</w:t>
      </w:r>
      <w:r w:rsidR="00CD478A" w:rsidRPr="007D7A39">
        <w:rPr>
          <w:rFonts w:ascii="Arial" w:hAnsi="Arial" w:cs="Arial"/>
          <w:bCs/>
          <w:sz w:val="24"/>
          <w:szCs w:val="24"/>
        </w:rPr>
        <w:t>I</w:t>
      </w:r>
      <w:r w:rsidR="00E74F0C" w:rsidRPr="007D7A39">
        <w:rPr>
          <w:rFonts w:ascii="Arial" w:hAnsi="Arial" w:cs="Arial"/>
          <w:bCs/>
          <w:sz w:val="24"/>
          <w:szCs w:val="24"/>
        </w:rPr>
        <w:t xml:space="preserve">tems in red are on-going. </w:t>
      </w:r>
      <w:r w:rsidR="00CD478A" w:rsidRPr="007D7A39">
        <w:rPr>
          <w:rFonts w:ascii="Arial" w:hAnsi="Arial" w:cs="Arial"/>
          <w:bCs/>
          <w:sz w:val="24"/>
          <w:szCs w:val="24"/>
        </w:rPr>
        <w:t>G</w:t>
      </w:r>
      <w:r w:rsidR="00E74F0C" w:rsidRPr="007D7A39">
        <w:rPr>
          <w:rFonts w:ascii="Arial" w:hAnsi="Arial" w:cs="Arial"/>
          <w:bCs/>
          <w:sz w:val="24"/>
          <w:szCs w:val="24"/>
        </w:rPr>
        <w:t>reen are now closed</w:t>
      </w:r>
      <w:r w:rsidR="00CD478A" w:rsidRPr="007D7A39">
        <w:rPr>
          <w:rFonts w:ascii="Arial" w:hAnsi="Arial" w:cs="Arial"/>
          <w:bCs/>
          <w:sz w:val="24"/>
          <w:szCs w:val="24"/>
        </w:rPr>
        <w:t>. Red items are then transferred to on-going items</w:t>
      </w:r>
      <w:r w:rsidR="00E74F0C" w:rsidRPr="007D7A39">
        <w:rPr>
          <w:rFonts w:ascii="Arial" w:hAnsi="Arial" w:cs="Arial"/>
          <w:bCs/>
          <w:sz w:val="24"/>
          <w:szCs w:val="24"/>
        </w:rPr>
        <w:t>)</w:t>
      </w:r>
      <w:r w:rsidR="00CD478A" w:rsidRPr="007D7A39">
        <w:rPr>
          <w:rFonts w:ascii="Arial" w:hAnsi="Arial" w:cs="Arial"/>
          <w:bCs/>
          <w:sz w:val="24"/>
          <w:szCs w:val="24"/>
        </w:rPr>
        <w:t xml:space="preserve">. </w:t>
      </w:r>
    </w:p>
    <w:p w14:paraId="161DDE6F" w14:textId="11AB52CC" w:rsidR="00E74F0C" w:rsidRPr="00DF3959" w:rsidRDefault="00E74F0C" w:rsidP="00E74F0C">
      <w:pPr>
        <w:rPr>
          <w:bCs/>
        </w:rPr>
      </w:pPr>
    </w:p>
    <w:tbl>
      <w:tblPr>
        <w:tblStyle w:val="TableGrid"/>
        <w:tblW w:w="9606" w:type="dxa"/>
        <w:tblLook w:val="04A0" w:firstRow="1" w:lastRow="0" w:firstColumn="1" w:lastColumn="0" w:noHBand="0" w:noVBand="1"/>
      </w:tblPr>
      <w:tblGrid>
        <w:gridCol w:w="2017"/>
        <w:gridCol w:w="4964"/>
        <w:gridCol w:w="2625"/>
      </w:tblGrid>
      <w:tr w:rsidR="00311682" w:rsidRPr="001371A6" w14:paraId="25EDC0E9" w14:textId="77777777" w:rsidTr="00311682">
        <w:tc>
          <w:tcPr>
            <w:tcW w:w="1701" w:type="dxa"/>
            <w:hideMark/>
          </w:tcPr>
          <w:p w14:paraId="12EB144E" w14:textId="3644DBC5" w:rsidR="00311682" w:rsidRPr="007633DA" w:rsidRDefault="00311682" w:rsidP="00DD593D">
            <w:pPr>
              <w:rPr>
                <w:rFonts w:ascii="Arial" w:hAnsi="Arial" w:cs="Arial"/>
                <w:b/>
                <w:bCs/>
                <w:sz w:val="24"/>
                <w:szCs w:val="24"/>
                <w:lang w:eastAsia="en-GB"/>
              </w:rPr>
            </w:pPr>
            <w:r w:rsidRPr="007633DA">
              <w:rPr>
                <w:rFonts w:ascii="Arial" w:hAnsi="Arial" w:cs="Arial"/>
                <w:b/>
                <w:bCs/>
                <w:sz w:val="24"/>
                <w:szCs w:val="24"/>
                <w:lang w:eastAsia="en-GB"/>
              </w:rPr>
              <w:t>Agenda</w:t>
            </w:r>
            <w:r>
              <w:rPr>
                <w:rFonts w:ascii="Arial" w:hAnsi="Arial" w:cs="Arial"/>
                <w:b/>
                <w:bCs/>
                <w:sz w:val="24"/>
                <w:szCs w:val="24"/>
                <w:lang w:eastAsia="en-GB"/>
              </w:rPr>
              <w:t xml:space="preserve"> </w:t>
            </w:r>
            <w:r w:rsidRPr="007633DA">
              <w:rPr>
                <w:rFonts w:ascii="Arial" w:hAnsi="Arial" w:cs="Arial"/>
                <w:b/>
                <w:bCs/>
                <w:sz w:val="24"/>
                <w:szCs w:val="24"/>
                <w:lang w:eastAsia="en-GB"/>
              </w:rPr>
              <w:t>No.</w:t>
            </w:r>
          </w:p>
        </w:tc>
        <w:tc>
          <w:tcPr>
            <w:tcW w:w="5211" w:type="dxa"/>
            <w:hideMark/>
          </w:tcPr>
          <w:p w14:paraId="5F76AEDA" w14:textId="77777777" w:rsidR="00311682" w:rsidRPr="001371A6" w:rsidRDefault="00311682" w:rsidP="00311F3B">
            <w:pPr>
              <w:jc w:val="center"/>
              <w:rPr>
                <w:rFonts w:ascii="Arial" w:hAnsi="Arial" w:cs="Arial"/>
                <w:b/>
                <w:bCs/>
                <w:sz w:val="24"/>
                <w:szCs w:val="24"/>
                <w:lang w:eastAsia="en-GB"/>
              </w:rPr>
            </w:pPr>
            <w:r w:rsidRPr="001371A6">
              <w:rPr>
                <w:rFonts w:ascii="Arial" w:hAnsi="Arial" w:cs="Arial"/>
                <w:b/>
                <w:bCs/>
                <w:sz w:val="24"/>
                <w:szCs w:val="24"/>
                <w:lang w:eastAsia="en-GB"/>
              </w:rPr>
              <w:t>Action</w:t>
            </w:r>
          </w:p>
        </w:tc>
        <w:tc>
          <w:tcPr>
            <w:tcW w:w="2694" w:type="dxa"/>
            <w:hideMark/>
          </w:tcPr>
          <w:p w14:paraId="671EDC13" w14:textId="77777777" w:rsidR="00311682" w:rsidRPr="001371A6" w:rsidRDefault="00311682" w:rsidP="00311F3B">
            <w:pPr>
              <w:jc w:val="center"/>
              <w:rPr>
                <w:rFonts w:ascii="Arial" w:hAnsi="Arial" w:cs="Arial"/>
                <w:b/>
                <w:bCs/>
                <w:sz w:val="24"/>
                <w:szCs w:val="24"/>
                <w:lang w:eastAsia="en-GB"/>
              </w:rPr>
            </w:pPr>
            <w:r w:rsidRPr="001371A6">
              <w:rPr>
                <w:rFonts w:ascii="Arial" w:hAnsi="Arial" w:cs="Arial"/>
                <w:b/>
                <w:bCs/>
                <w:sz w:val="24"/>
                <w:szCs w:val="24"/>
                <w:lang w:eastAsia="en-GB"/>
              </w:rPr>
              <w:t>Responsibility</w:t>
            </w:r>
          </w:p>
        </w:tc>
      </w:tr>
      <w:tr w:rsidR="00311682" w:rsidRPr="001371A6" w14:paraId="2E379D69" w14:textId="77777777" w:rsidTr="00311682">
        <w:tc>
          <w:tcPr>
            <w:tcW w:w="1701" w:type="dxa"/>
          </w:tcPr>
          <w:p w14:paraId="63808258" w14:textId="470B2072" w:rsidR="00311682" w:rsidRPr="001371A6" w:rsidRDefault="00311682" w:rsidP="00311F3B">
            <w:pPr>
              <w:rPr>
                <w:rFonts w:ascii="Arial" w:hAnsi="Arial" w:cs="Arial"/>
                <w:b/>
                <w:bCs/>
                <w:sz w:val="24"/>
                <w:szCs w:val="24"/>
                <w:lang w:eastAsia="en-GB"/>
              </w:rPr>
            </w:pPr>
            <w:r>
              <w:rPr>
                <w:rFonts w:ascii="Arial" w:hAnsi="Arial" w:cs="Arial"/>
                <w:b/>
                <w:bCs/>
                <w:sz w:val="24"/>
                <w:szCs w:val="24"/>
                <w:lang w:eastAsia="en-GB"/>
              </w:rPr>
              <w:t xml:space="preserve">1. </w:t>
            </w:r>
            <w:r>
              <w:rPr>
                <w:rFonts w:ascii="Arial" w:hAnsi="Arial" w:cs="Arial"/>
                <w:b/>
                <w:sz w:val="24"/>
                <w:szCs w:val="24"/>
              </w:rPr>
              <w:t>Parent council terms of reference</w:t>
            </w:r>
          </w:p>
        </w:tc>
        <w:tc>
          <w:tcPr>
            <w:tcW w:w="5211" w:type="dxa"/>
          </w:tcPr>
          <w:p w14:paraId="54155DF5" w14:textId="37E4F434" w:rsidR="00311682" w:rsidRPr="001371A6" w:rsidRDefault="00311682" w:rsidP="00311F3B">
            <w:pPr>
              <w:rPr>
                <w:rFonts w:ascii="Arial" w:hAnsi="Arial" w:cs="Arial"/>
                <w:sz w:val="24"/>
                <w:szCs w:val="24"/>
                <w:lang w:eastAsia="en-GB"/>
              </w:rPr>
            </w:pPr>
            <w:r w:rsidRPr="00534260">
              <w:rPr>
                <w:rFonts w:ascii="Arial" w:hAnsi="Arial" w:cs="Arial"/>
                <w:b/>
                <w:color w:val="00B050"/>
              </w:rPr>
              <w:t>The parent council reps welcomed new members Andrew, Nicola and Emily. A change was needed to the old terms of reference to now have a minimum of 7 and a maximum of 15 parent representatives. That will be made up of 13 parents and 2 teachers, members voted and agreed to the change.</w:t>
            </w:r>
          </w:p>
        </w:tc>
        <w:tc>
          <w:tcPr>
            <w:tcW w:w="2694" w:type="dxa"/>
          </w:tcPr>
          <w:p w14:paraId="0605F93F" w14:textId="5697C899" w:rsidR="00311682" w:rsidRPr="00A23191" w:rsidRDefault="00311682" w:rsidP="00311F3B">
            <w:pPr>
              <w:rPr>
                <w:rFonts w:ascii="Arial" w:hAnsi="Arial" w:cs="Arial"/>
                <w:sz w:val="24"/>
                <w:szCs w:val="24"/>
                <w:lang w:eastAsia="en-GB"/>
              </w:rPr>
            </w:pPr>
            <w:r>
              <w:rPr>
                <w:rFonts w:ascii="Arial" w:hAnsi="Arial" w:cs="Arial"/>
                <w:sz w:val="24"/>
                <w:szCs w:val="24"/>
                <w:lang w:eastAsia="en-GB"/>
              </w:rPr>
              <w:t>Parent council reps</w:t>
            </w:r>
          </w:p>
        </w:tc>
      </w:tr>
      <w:tr w:rsidR="00311682" w:rsidRPr="001371A6" w14:paraId="205628FF" w14:textId="634FAE73" w:rsidTr="00311682">
        <w:tc>
          <w:tcPr>
            <w:tcW w:w="1701" w:type="dxa"/>
          </w:tcPr>
          <w:p w14:paraId="1B3D590D" w14:textId="0B60D82E" w:rsidR="00311682" w:rsidRDefault="00311682" w:rsidP="0003410C">
            <w:pPr>
              <w:rPr>
                <w:rFonts w:ascii="Arial" w:hAnsi="Arial" w:cs="Arial"/>
                <w:b/>
                <w:bCs/>
                <w:sz w:val="24"/>
                <w:szCs w:val="24"/>
                <w:lang w:eastAsia="en-GB"/>
              </w:rPr>
            </w:pPr>
            <w:r>
              <w:rPr>
                <w:rFonts w:ascii="Arial" w:hAnsi="Arial" w:cs="Arial"/>
                <w:b/>
                <w:bCs/>
                <w:sz w:val="24"/>
                <w:szCs w:val="24"/>
                <w:lang w:eastAsia="en-GB"/>
              </w:rPr>
              <w:t>2.</w:t>
            </w:r>
            <w:r>
              <w:rPr>
                <w:rFonts w:ascii="Arial" w:hAnsi="Arial" w:cs="Arial"/>
                <w:b/>
                <w:sz w:val="24"/>
                <w:szCs w:val="24"/>
              </w:rPr>
              <w:t xml:space="preserve"> Year 6 rucksacks</w:t>
            </w:r>
          </w:p>
        </w:tc>
        <w:tc>
          <w:tcPr>
            <w:tcW w:w="5211" w:type="dxa"/>
          </w:tcPr>
          <w:p w14:paraId="1B8E1AAC" w14:textId="0E6D5063" w:rsidR="00311682" w:rsidRDefault="002B68DF" w:rsidP="00534260">
            <w:pPr>
              <w:rPr>
                <w:rFonts w:ascii="Arial" w:hAnsi="Arial" w:cs="Arial"/>
                <w:sz w:val="24"/>
                <w:szCs w:val="24"/>
                <w:lang w:eastAsia="en-GB"/>
              </w:rPr>
            </w:pPr>
            <w:r>
              <w:rPr>
                <w:rFonts w:ascii="Arial" w:hAnsi="Arial" w:cs="Arial"/>
                <w:b/>
                <w:color w:val="00B050"/>
                <w:sz w:val="24"/>
                <w:szCs w:val="24"/>
              </w:rPr>
              <w:t>VS</w:t>
            </w:r>
            <w:r w:rsidR="00311682" w:rsidRPr="00534260">
              <w:rPr>
                <w:rFonts w:ascii="Arial" w:hAnsi="Arial" w:cs="Arial"/>
                <w:b/>
                <w:color w:val="00B050"/>
                <w:sz w:val="24"/>
                <w:szCs w:val="24"/>
              </w:rPr>
              <w:t xml:space="preserve"> has been asked by pupils if they can bring rucksacks as they are struggling to fit everything in book bags</w:t>
            </w:r>
            <w:r>
              <w:rPr>
                <w:rFonts w:ascii="Arial" w:hAnsi="Arial" w:cs="Arial"/>
                <w:b/>
                <w:color w:val="00B050"/>
                <w:sz w:val="24"/>
                <w:szCs w:val="24"/>
              </w:rPr>
              <w:t>. VS</w:t>
            </w:r>
            <w:r w:rsidR="00311682" w:rsidRPr="00534260">
              <w:rPr>
                <w:rFonts w:ascii="Arial" w:hAnsi="Arial" w:cs="Arial"/>
                <w:b/>
                <w:color w:val="00B050"/>
                <w:sz w:val="24"/>
                <w:szCs w:val="24"/>
              </w:rPr>
              <w:t xml:space="preserve"> explained that pupils now have a locker now instead of a peg so less </w:t>
            </w:r>
            <w:r>
              <w:rPr>
                <w:rFonts w:ascii="Arial" w:hAnsi="Arial" w:cs="Arial"/>
                <w:b/>
                <w:color w:val="00B050"/>
                <w:sz w:val="24"/>
                <w:szCs w:val="24"/>
              </w:rPr>
              <w:t>space. VS</w:t>
            </w:r>
            <w:r w:rsidR="00311682" w:rsidRPr="00534260">
              <w:rPr>
                <w:rFonts w:ascii="Arial" w:hAnsi="Arial" w:cs="Arial"/>
                <w:b/>
                <w:color w:val="00B050"/>
                <w:sz w:val="24"/>
                <w:szCs w:val="24"/>
              </w:rPr>
              <w:t xml:space="preserve"> said that pupils don’t need to bring all their books in every day, just the books that need marking on the day they are due. Pupils shouldn’t have much else to bring in so a rucksack isn’t needed. When a </w:t>
            </w:r>
            <w:r w:rsidR="00311682" w:rsidRPr="00534260">
              <w:rPr>
                <w:rFonts w:ascii="Arial" w:hAnsi="Arial" w:cs="Arial"/>
                <w:b/>
                <w:color w:val="00B050"/>
                <w:sz w:val="24"/>
                <w:szCs w:val="24"/>
              </w:rPr>
              <w:lastRenderedPageBreak/>
              <w:t>coat is in the locker then a rucksack will not fit as well. Also it can put added pressure on parents to provide expensive bags.</w:t>
            </w:r>
          </w:p>
        </w:tc>
        <w:tc>
          <w:tcPr>
            <w:tcW w:w="2694" w:type="dxa"/>
          </w:tcPr>
          <w:p w14:paraId="35A1EEE2" w14:textId="55E744EF" w:rsidR="00311682" w:rsidRDefault="00311682" w:rsidP="0003410C">
            <w:pPr>
              <w:rPr>
                <w:rFonts w:ascii="Arial" w:hAnsi="Arial" w:cs="Arial"/>
                <w:b/>
                <w:sz w:val="24"/>
                <w:szCs w:val="24"/>
                <w:lang w:eastAsia="en-GB"/>
              </w:rPr>
            </w:pPr>
            <w:r>
              <w:rPr>
                <w:rFonts w:ascii="Arial" w:hAnsi="Arial" w:cs="Arial"/>
                <w:b/>
                <w:sz w:val="24"/>
                <w:szCs w:val="24"/>
                <w:lang w:eastAsia="en-GB"/>
              </w:rPr>
              <w:lastRenderedPageBreak/>
              <w:t>VS</w:t>
            </w:r>
          </w:p>
        </w:tc>
      </w:tr>
      <w:tr w:rsidR="00311682" w:rsidRPr="001371A6" w14:paraId="30E4E654" w14:textId="77777777" w:rsidTr="00311682">
        <w:tc>
          <w:tcPr>
            <w:tcW w:w="1701" w:type="dxa"/>
          </w:tcPr>
          <w:p w14:paraId="7DC4635C" w14:textId="0E8FE202" w:rsidR="00311682" w:rsidRPr="00F30EFC" w:rsidRDefault="00311682" w:rsidP="0003410C">
            <w:pPr>
              <w:rPr>
                <w:rFonts w:ascii="Arial" w:hAnsi="Arial" w:cs="Arial"/>
                <w:b/>
                <w:bCs/>
                <w:sz w:val="24"/>
                <w:szCs w:val="24"/>
                <w:highlight w:val="lightGray"/>
                <w:lang w:eastAsia="en-GB"/>
              </w:rPr>
            </w:pPr>
            <w:r>
              <w:rPr>
                <w:rFonts w:ascii="Arial" w:hAnsi="Arial" w:cs="Arial"/>
                <w:b/>
                <w:bCs/>
                <w:sz w:val="24"/>
                <w:szCs w:val="24"/>
                <w:highlight w:val="lightGray"/>
                <w:lang w:eastAsia="en-GB"/>
              </w:rPr>
              <w:t>3. School dinners</w:t>
            </w:r>
          </w:p>
        </w:tc>
        <w:tc>
          <w:tcPr>
            <w:tcW w:w="5211" w:type="dxa"/>
          </w:tcPr>
          <w:p w14:paraId="7224CE69" w14:textId="2EDA700B" w:rsidR="00311682" w:rsidRPr="00F30EFC" w:rsidRDefault="00311682" w:rsidP="0003410C">
            <w:pPr>
              <w:rPr>
                <w:rFonts w:ascii="Arial" w:hAnsi="Arial" w:cs="Arial"/>
                <w:sz w:val="24"/>
                <w:szCs w:val="24"/>
                <w:lang w:eastAsia="en-GB"/>
              </w:rPr>
            </w:pPr>
            <w:r w:rsidRPr="00534260">
              <w:rPr>
                <w:rFonts w:ascii="Arial" w:hAnsi="Arial" w:cs="Arial"/>
                <w:b/>
                <w:color w:val="00B050"/>
                <w:sz w:val="24"/>
                <w:szCs w:val="24"/>
              </w:rPr>
              <w:t>This point was addressed last time by JH in the newsletter. The salad is now served by the mid-day assistants so no issues with cross contamination. Portion sizes have not changed, they are measured so cannot just be changed. The lunches are no longer served on big trays and are now presented differently so they may look smaller to pupils. In the current climate Davenham pupils are getting really good food and choices as many schools are not serving hot meals.</w:t>
            </w:r>
          </w:p>
        </w:tc>
        <w:tc>
          <w:tcPr>
            <w:tcW w:w="2694" w:type="dxa"/>
          </w:tcPr>
          <w:p w14:paraId="090F7414" w14:textId="0D09269F" w:rsidR="00311682" w:rsidRPr="00F30EFC" w:rsidRDefault="00311682" w:rsidP="0003410C">
            <w:pPr>
              <w:rPr>
                <w:rFonts w:ascii="Arial" w:hAnsi="Arial" w:cs="Arial"/>
                <w:bCs/>
                <w:color w:val="00B050"/>
                <w:sz w:val="24"/>
                <w:szCs w:val="24"/>
                <w:lang w:eastAsia="en-GB"/>
              </w:rPr>
            </w:pPr>
            <w:r>
              <w:rPr>
                <w:rFonts w:ascii="Arial" w:hAnsi="Arial" w:cs="Arial"/>
                <w:bCs/>
                <w:color w:val="00B050"/>
                <w:sz w:val="24"/>
                <w:szCs w:val="24"/>
                <w:lang w:eastAsia="en-GB"/>
              </w:rPr>
              <w:t>JH</w:t>
            </w:r>
          </w:p>
        </w:tc>
      </w:tr>
      <w:tr w:rsidR="00311682" w:rsidRPr="001371A6" w14:paraId="65B56D41" w14:textId="77777777" w:rsidTr="00311682">
        <w:tc>
          <w:tcPr>
            <w:tcW w:w="1701" w:type="dxa"/>
          </w:tcPr>
          <w:p w14:paraId="37F200E1" w14:textId="4C65370E" w:rsidR="00311682" w:rsidRDefault="00311682" w:rsidP="0003410C">
            <w:pPr>
              <w:rPr>
                <w:rFonts w:ascii="Arial" w:hAnsi="Arial" w:cs="Arial"/>
                <w:b/>
                <w:bCs/>
                <w:sz w:val="24"/>
                <w:szCs w:val="24"/>
                <w:highlight w:val="lightGray"/>
                <w:lang w:eastAsia="en-GB"/>
              </w:rPr>
            </w:pPr>
            <w:r>
              <w:rPr>
                <w:rFonts w:ascii="Arial" w:hAnsi="Arial" w:cs="Arial"/>
                <w:b/>
                <w:bCs/>
                <w:sz w:val="24"/>
                <w:szCs w:val="24"/>
                <w:highlight w:val="lightGray"/>
                <w:lang w:eastAsia="en-GB"/>
              </w:rPr>
              <w:t>4. Daily stomp</w:t>
            </w:r>
          </w:p>
        </w:tc>
        <w:tc>
          <w:tcPr>
            <w:tcW w:w="5211" w:type="dxa"/>
          </w:tcPr>
          <w:p w14:paraId="5A1881B1" w14:textId="06E12A6E" w:rsidR="00311682" w:rsidRPr="00534260" w:rsidRDefault="00311682" w:rsidP="0003410C">
            <w:pPr>
              <w:rPr>
                <w:rFonts w:ascii="Arial" w:hAnsi="Arial" w:cs="Arial"/>
                <w:b/>
                <w:color w:val="00B050"/>
                <w:sz w:val="24"/>
                <w:szCs w:val="24"/>
              </w:rPr>
            </w:pPr>
            <w:r>
              <w:rPr>
                <w:rFonts w:ascii="Arial" w:hAnsi="Arial" w:cs="Arial"/>
                <w:b/>
                <w:color w:val="FF0000"/>
                <w:sz w:val="24"/>
                <w:szCs w:val="24"/>
              </w:rPr>
              <w:t xml:space="preserve">Concerns were raised about pupils being told off for not running and also using school shoes to complete the stomp. JH will check with teachers as pupils are encouraged to do the daily stomp however they feel happy.  Pupils do however need to have a brisk pace as this stomp is to raise the heart beat and is part of PE. So a jog/walk, skipping/hopping is encouraged. </w:t>
            </w:r>
            <w:r w:rsidRPr="00311682">
              <w:rPr>
                <w:rFonts w:ascii="Arial" w:hAnsi="Arial" w:cs="Arial"/>
                <w:b/>
                <w:color w:val="00B050"/>
                <w:sz w:val="24"/>
                <w:szCs w:val="24"/>
              </w:rPr>
              <w:t xml:space="preserve">Everything is so much more difficult currently so asking for school shoes to be changed as well cannot be accommodated at present. School shoes should be appropriate for playing in at playtimes so will therefore be fine for the scenic stomp as it is all on the path.  </w:t>
            </w:r>
          </w:p>
        </w:tc>
        <w:tc>
          <w:tcPr>
            <w:tcW w:w="2694" w:type="dxa"/>
          </w:tcPr>
          <w:p w14:paraId="793447DA" w14:textId="072574AA" w:rsidR="00311682" w:rsidRDefault="00311682" w:rsidP="0003410C">
            <w:pPr>
              <w:rPr>
                <w:rFonts w:ascii="Arial" w:hAnsi="Arial" w:cs="Arial"/>
                <w:bCs/>
                <w:color w:val="00B050"/>
                <w:sz w:val="24"/>
                <w:szCs w:val="24"/>
                <w:lang w:eastAsia="en-GB"/>
              </w:rPr>
            </w:pPr>
            <w:r>
              <w:rPr>
                <w:rFonts w:ascii="Arial" w:hAnsi="Arial" w:cs="Arial"/>
                <w:bCs/>
                <w:color w:val="00B050"/>
                <w:sz w:val="24"/>
                <w:szCs w:val="24"/>
                <w:lang w:eastAsia="en-GB"/>
              </w:rPr>
              <w:t>JH</w:t>
            </w:r>
          </w:p>
        </w:tc>
      </w:tr>
      <w:tr w:rsidR="00311682" w:rsidRPr="001371A6" w14:paraId="68F6515B" w14:textId="77777777" w:rsidTr="00311682">
        <w:tc>
          <w:tcPr>
            <w:tcW w:w="1701" w:type="dxa"/>
          </w:tcPr>
          <w:p w14:paraId="39F14B88" w14:textId="6F5E171B" w:rsidR="00311682" w:rsidRDefault="00311682" w:rsidP="0003410C">
            <w:pPr>
              <w:rPr>
                <w:rFonts w:ascii="Arial" w:hAnsi="Arial" w:cs="Arial"/>
                <w:b/>
                <w:bCs/>
                <w:sz w:val="24"/>
                <w:szCs w:val="24"/>
                <w:highlight w:val="lightGray"/>
                <w:lang w:eastAsia="en-GB"/>
              </w:rPr>
            </w:pPr>
            <w:r>
              <w:rPr>
                <w:rFonts w:ascii="Arial" w:hAnsi="Arial" w:cs="Arial"/>
                <w:b/>
                <w:bCs/>
                <w:sz w:val="24"/>
                <w:szCs w:val="24"/>
                <w:highlight w:val="lightGray"/>
                <w:lang w:eastAsia="en-GB"/>
              </w:rPr>
              <w:t>5. Midday assistants</w:t>
            </w:r>
          </w:p>
        </w:tc>
        <w:tc>
          <w:tcPr>
            <w:tcW w:w="5211" w:type="dxa"/>
          </w:tcPr>
          <w:p w14:paraId="78EB6B42" w14:textId="062592E8" w:rsidR="00311682" w:rsidRPr="00534260" w:rsidRDefault="00311682" w:rsidP="00866EA3">
            <w:pPr>
              <w:rPr>
                <w:rFonts w:ascii="Arial" w:hAnsi="Arial" w:cs="Arial"/>
                <w:b/>
                <w:color w:val="00B050"/>
                <w:sz w:val="24"/>
                <w:szCs w:val="24"/>
              </w:rPr>
            </w:pPr>
            <w:r w:rsidRPr="00866EA3">
              <w:rPr>
                <w:rFonts w:ascii="Arial" w:hAnsi="Arial" w:cs="Arial"/>
                <w:b/>
                <w:color w:val="FF0000"/>
                <w:sz w:val="24"/>
                <w:szCs w:val="24"/>
              </w:rPr>
              <w:t>Feedback had been received that pupils felt they were being shouted a lot by the midday assistants. It is currently taking 2 hours to get through lunchtime</w:t>
            </w:r>
            <w:r w:rsidR="00866EA3" w:rsidRPr="00866EA3">
              <w:rPr>
                <w:rFonts w:ascii="Arial" w:hAnsi="Arial" w:cs="Arial"/>
                <w:b/>
                <w:color w:val="FF0000"/>
                <w:sz w:val="24"/>
                <w:szCs w:val="24"/>
              </w:rPr>
              <w:t xml:space="preserve"> and pupils must</w:t>
            </w:r>
            <w:r w:rsidRPr="00866EA3">
              <w:rPr>
                <w:rFonts w:ascii="Arial" w:hAnsi="Arial" w:cs="Arial"/>
                <w:b/>
                <w:color w:val="FF0000"/>
                <w:sz w:val="24"/>
                <w:szCs w:val="24"/>
              </w:rPr>
              <w:t xml:space="preserve"> stay in the hall for half an </w:t>
            </w:r>
            <w:r w:rsidR="00866EA3" w:rsidRPr="00866EA3">
              <w:rPr>
                <w:rFonts w:ascii="Arial" w:hAnsi="Arial" w:cs="Arial"/>
                <w:b/>
                <w:color w:val="FF0000"/>
                <w:sz w:val="24"/>
                <w:szCs w:val="24"/>
              </w:rPr>
              <w:t>hour due to bubbles. The shouting occurs</w:t>
            </w:r>
            <w:r w:rsidRPr="00866EA3">
              <w:rPr>
                <w:rFonts w:ascii="Arial" w:hAnsi="Arial" w:cs="Arial"/>
                <w:b/>
                <w:color w:val="FF0000"/>
                <w:sz w:val="24"/>
                <w:szCs w:val="24"/>
              </w:rPr>
              <w:t xml:space="preserve"> because there are lots of pupils</w:t>
            </w:r>
            <w:r w:rsidR="00866EA3" w:rsidRPr="00866EA3">
              <w:rPr>
                <w:rFonts w:ascii="Arial" w:hAnsi="Arial" w:cs="Arial"/>
                <w:b/>
                <w:color w:val="FF0000"/>
                <w:sz w:val="24"/>
                <w:szCs w:val="24"/>
              </w:rPr>
              <w:t>,</w:t>
            </w:r>
            <w:r w:rsidRPr="00866EA3">
              <w:rPr>
                <w:rFonts w:ascii="Arial" w:hAnsi="Arial" w:cs="Arial"/>
                <w:b/>
                <w:color w:val="FF0000"/>
                <w:sz w:val="24"/>
                <w:szCs w:val="24"/>
              </w:rPr>
              <w:t xml:space="preserve"> some of whom have finished and want to talk</w:t>
            </w:r>
            <w:r w:rsidR="00866EA3" w:rsidRPr="00866EA3">
              <w:rPr>
                <w:rFonts w:ascii="Arial" w:hAnsi="Arial" w:cs="Arial"/>
                <w:b/>
                <w:color w:val="FF0000"/>
                <w:sz w:val="24"/>
                <w:szCs w:val="24"/>
              </w:rPr>
              <w:t>,</w:t>
            </w:r>
            <w:r w:rsidRPr="00866EA3">
              <w:rPr>
                <w:rFonts w:ascii="Arial" w:hAnsi="Arial" w:cs="Arial"/>
                <w:b/>
                <w:color w:val="FF0000"/>
                <w:sz w:val="24"/>
                <w:szCs w:val="24"/>
              </w:rPr>
              <w:t xml:space="preserve"> so the noise levels rise higher and higher. School have tried films, music and piano playing to </w:t>
            </w:r>
            <w:r w:rsidR="00866EA3" w:rsidRPr="00866EA3">
              <w:rPr>
                <w:rFonts w:ascii="Arial" w:hAnsi="Arial" w:cs="Arial"/>
                <w:b/>
                <w:color w:val="FF0000"/>
                <w:sz w:val="24"/>
                <w:szCs w:val="24"/>
              </w:rPr>
              <w:t xml:space="preserve">try and </w:t>
            </w:r>
            <w:r w:rsidRPr="00866EA3">
              <w:rPr>
                <w:rFonts w:ascii="Arial" w:hAnsi="Arial" w:cs="Arial"/>
                <w:b/>
                <w:color w:val="FF0000"/>
                <w:sz w:val="24"/>
                <w:szCs w:val="24"/>
              </w:rPr>
              <w:t>help. School are aware of this issue and trying to think of other ways to manage it but these are difficult times and things will not always be like this.</w:t>
            </w:r>
          </w:p>
        </w:tc>
        <w:tc>
          <w:tcPr>
            <w:tcW w:w="2694" w:type="dxa"/>
          </w:tcPr>
          <w:p w14:paraId="7A7EAE6C" w14:textId="03240A00" w:rsidR="00311682" w:rsidRDefault="00866EA3" w:rsidP="0003410C">
            <w:pPr>
              <w:rPr>
                <w:rFonts w:ascii="Arial" w:hAnsi="Arial" w:cs="Arial"/>
                <w:bCs/>
                <w:color w:val="00B050"/>
                <w:sz w:val="24"/>
                <w:szCs w:val="24"/>
                <w:lang w:eastAsia="en-GB"/>
              </w:rPr>
            </w:pPr>
            <w:r>
              <w:rPr>
                <w:rFonts w:ascii="Arial" w:hAnsi="Arial" w:cs="Arial"/>
                <w:bCs/>
                <w:color w:val="00B050"/>
                <w:sz w:val="24"/>
                <w:szCs w:val="24"/>
                <w:lang w:eastAsia="en-GB"/>
              </w:rPr>
              <w:t>JH</w:t>
            </w:r>
          </w:p>
        </w:tc>
      </w:tr>
      <w:tr w:rsidR="00866EA3" w:rsidRPr="001371A6" w14:paraId="2A4E31B6" w14:textId="77777777" w:rsidTr="00311682">
        <w:tc>
          <w:tcPr>
            <w:tcW w:w="1701" w:type="dxa"/>
          </w:tcPr>
          <w:p w14:paraId="0E1BF388" w14:textId="50B7BF64" w:rsidR="00866EA3" w:rsidRDefault="00866EA3" w:rsidP="0003410C">
            <w:pPr>
              <w:rPr>
                <w:rFonts w:ascii="Arial" w:hAnsi="Arial" w:cs="Arial"/>
                <w:b/>
                <w:bCs/>
                <w:sz w:val="24"/>
                <w:szCs w:val="24"/>
                <w:highlight w:val="lightGray"/>
                <w:lang w:eastAsia="en-GB"/>
              </w:rPr>
            </w:pPr>
            <w:r>
              <w:rPr>
                <w:rFonts w:ascii="Arial" w:hAnsi="Arial" w:cs="Arial"/>
                <w:b/>
                <w:bCs/>
                <w:sz w:val="24"/>
                <w:szCs w:val="24"/>
                <w:highlight w:val="lightGray"/>
                <w:lang w:eastAsia="en-GB"/>
              </w:rPr>
              <w:t>6. Pass on thanks</w:t>
            </w:r>
          </w:p>
        </w:tc>
        <w:tc>
          <w:tcPr>
            <w:tcW w:w="5211" w:type="dxa"/>
          </w:tcPr>
          <w:p w14:paraId="615A5E5A" w14:textId="414915C9" w:rsidR="00866EA3" w:rsidRPr="00866EA3" w:rsidRDefault="00866EA3" w:rsidP="00866EA3">
            <w:pPr>
              <w:rPr>
                <w:rFonts w:ascii="Arial" w:hAnsi="Arial" w:cs="Arial"/>
                <w:b/>
                <w:color w:val="FF0000"/>
                <w:sz w:val="24"/>
                <w:szCs w:val="24"/>
              </w:rPr>
            </w:pPr>
            <w:r w:rsidRPr="00866EA3">
              <w:rPr>
                <w:rFonts w:ascii="Arial" w:hAnsi="Arial" w:cs="Arial"/>
                <w:b/>
                <w:color w:val="00B050"/>
                <w:sz w:val="24"/>
                <w:szCs w:val="24"/>
              </w:rPr>
              <w:t xml:space="preserve">A pupil was very nervous about coming back to school after such a long time </w:t>
            </w:r>
            <w:r w:rsidRPr="00866EA3">
              <w:rPr>
                <w:rFonts w:ascii="Arial" w:hAnsi="Arial" w:cs="Arial"/>
                <w:b/>
                <w:color w:val="00B050"/>
                <w:sz w:val="24"/>
                <w:szCs w:val="24"/>
              </w:rPr>
              <w:lastRenderedPageBreak/>
              <w:t xml:space="preserve">away, but she is loving school and is super happy to be back so thank you for all your hard work and effort. </w:t>
            </w:r>
          </w:p>
        </w:tc>
        <w:tc>
          <w:tcPr>
            <w:tcW w:w="2694" w:type="dxa"/>
          </w:tcPr>
          <w:p w14:paraId="62E29A81" w14:textId="29FBA44B" w:rsidR="00866EA3" w:rsidRDefault="00866EA3" w:rsidP="0003410C">
            <w:pPr>
              <w:rPr>
                <w:rFonts w:ascii="Arial" w:hAnsi="Arial" w:cs="Arial"/>
                <w:bCs/>
                <w:color w:val="00B050"/>
                <w:sz w:val="24"/>
                <w:szCs w:val="24"/>
                <w:lang w:eastAsia="en-GB"/>
              </w:rPr>
            </w:pPr>
          </w:p>
        </w:tc>
      </w:tr>
      <w:tr w:rsidR="00866EA3" w:rsidRPr="001371A6" w14:paraId="2EA30DEC" w14:textId="77777777" w:rsidTr="00311682">
        <w:tc>
          <w:tcPr>
            <w:tcW w:w="1701" w:type="dxa"/>
          </w:tcPr>
          <w:p w14:paraId="4A64667D" w14:textId="31E5B07B" w:rsidR="00866EA3" w:rsidRDefault="00866EA3" w:rsidP="0003410C">
            <w:pPr>
              <w:rPr>
                <w:rFonts w:ascii="Arial" w:hAnsi="Arial" w:cs="Arial"/>
                <w:b/>
                <w:bCs/>
                <w:sz w:val="24"/>
                <w:szCs w:val="24"/>
                <w:highlight w:val="lightGray"/>
                <w:lang w:eastAsia="en-GB"/>
              </w:rPr>
            </w:pPr>
            <w:r>
              <w:rPr>
                <w:rFonts w:ascii="Arial" w:hAnsi="Arial" w:cs="Arial"/>
                <w:b/>
                <w:bCs/>
                <w:sz w:val="24"/>
                <w:szCs w:val="24"/>
                <w:highlight w:val="lightGray"/>
                <w:lang w:eastAsia="en-GB"/>
              </w:rPr>
              <w:t xml:space="preserve">7. </w:t>
            </w:r>
            <w:r>
              <w:rPr>
                <w:rFonts w:ascii="Arial" w:hAnsi="Arial" w:cs="Arial"/>
                <w:b/>
                <w:sz w:val="24"/>
                <w:szCs w:val="24"/>
              </w:rPr>
              <w:t>Disabled parking</w:t>
            </w:r>
          </w:p>
        </w:tc>
        <w:tc>
          <w:tcPr>
            <w:tcW w:w="5211" w:type="dxa"/>
          </w:tcPr>
          <w:p w14:paraId="08BC9F48" w14:textId="213AE259" w:rsidR="00866EA3" w:rsidRPr="00866EA3" w:rsidRDefault="00866EA3" w:rsidP="00866EA3">
            <w:pPr>
              <w:rPr>
                <w:rFonts w:ascii="Arial" w:hAnsi="Arial" w:cs="Arial"/>
                <w:b/>
                <w:color w:val="FF0000"/>
                <w:sz w:val="24"/>
                <w:szCs w:val="24"/>
              </w:rPr>
            </w:pPr>
            <w:r w:rsidRPr="009D165C">
              <w:rPr>
                <w:rFonts w:ascii="Arial" w:hAnsi="Arial" w:cs="Arial"/>
                <w:b/>
                <w:color w:val="00B050"/>
                <w:sz w:val="24"/>
                <w:szCs w:val="24"/>
              </w:rPr>
              <w:t>Just a reminder to new parents that we do have families with blue badges and that the disabled spaces are needed. JH will put something in the newsletter and send a text out as reminder.</w:t>
            </w:r>
          </w:p>
        </w:tc>
        <w:tc>
          <w:tcPr>
            <w:tcW w:w="2694" w:type="dxa"/>
          </w:tcPr>
          <w:p w14:paraId="473746C7" w14:textId="05DF9ED2" w:rsidR="00866EA3" w:rsidRDefault="00866EA3" w:rsidP="0003410C">
            <w:pPr>
              <w:rPr>
                <w:rFonts w:ascii="Arial" w:hAnsi="Arial" w:cs="Arial"/>
                <w:bCs/>
                <w:color w:val="00B050"/>
                <w:sz w:val="24"/>
                <w:szCs w:val="24"/>
                <w:lang w:eastAsia="en-GB"/>
              </w:rPr>
            </w:pPr>
            <w:r>
              <w:rPr>
                <w:rFonts w:ascii="Arial" w:hAnsi="Arial" w:cs="Arial"/>
                <w:bCs/>
                <w:color w:val="00B050"/>
                <w:sz w:val="24"/>
                <w:szCs w:val="24"/>
                <w:lang w:eastAsia="en-GB"/>
              </w:rPr>
              <w:t>JH</w:t>
            </w:r>
            <w:r w:rsidR="009D165C">
              <w:rPr>
                <w:rFonts w:ascii="Arial" w:hAnsi="Arial" w:cs="Arial"/>
                <w:bCs/>
                <w:color w:val="00B050"/>
                <w:sz w:val="24"/>
                <w:szCs w:val="24"/>
                <w:lang w:eastAsia="en-GB"/>
              </w:rPr>
              <w:t xml:space="preserve"> (now done and stated in the school newsletter).</w:t>
            </w:r>
          </w:p>
        </w:tc>
      </w:tr>
      <w:tr w:rsidR="00866EA3" w:rsidRPr="001371A6" w14:paraId="76F3ACCC" w14:textId="77777777" w:rsidTr="00311682">
        <w:tc>
          <w:tcPr>
            <w:tcW w:w="1701" w:type="dxa"/>
          </w:tcPr>
          <w:p w14:paraId="2C91D0A2" w14:textId="42180F17" w:rsidR="00866EA3" w:rsidRDefault="00866EA3" w:rsidP="0003410C">
            <w:pPr>
              <w:rPr>
                <w:rFonts w:ascii="Arial" w:hAnsi="Arial" w:cs="Arial"/>
                <w:b/>
                <w:bCs/>
                <w:sz w:val="24"/>
                <w:szCs w:val="24"/>
                <w:highlight w:val="lightGray"/>
                <w:lang w:eastAsia="en-GB"/>
              </w:rPr>
            </w:pPr>
            <w:r>
              <w:rPr>
                <w:rFonts w:ascii="Arial" w:hAnsi="Arial" w:cs="Arial"/>
                <w:b/>
                <w:bCs/>
                <w:sz w:val="24"/>
                <w:szCs w:val="24"/>
                <w:highlight w:val="lightGray"/>
                <w:lang w:eastAsia="en-GB"/>
              </w:rPr>
              <w:t xml:space="preserve">8. </w:t>
            </w:r>
            <w:r>
              <w:rPr>
                <w:rFonts w:ascii="Arial" w:hAnsi="Arial" w:cs="Arial"/>
                <w:b/>
                <w:sz w:val="24"/>
                <w:szCs w:val="24"/>
              </w:rPr>
              <w:t>Films after zoom call</w:t>
            </w:r>
          </w:p>
        </w:tc>
        <w:tc>
          <w:tcPr>
            <w:tcW w:w="5211" w:type="dxa"/>
          </w:tcPr>
          <w:p w14:paraId="70FD9291" w14:textId="36E45355" w:rsidR="00866EA3" w:rsidRDefault="00866EA3" w:rsidP="00866EA3">
            <w:pPr>
              <w:rPr>
                <w:rFonts w:ascii="Arial" w:hAnsi="Arial" w:cs="Arial"/>
                <w:b/>
                <w:color w:val="FF0000"/>
                <w:sz w:val="24"/>
                <w:szCs w:val="24"/>
              </w:rPr>
            </w:pPr>
            <w:r w:rsidRPr="00866EA3">
              <w:rPr>
                <w:rFonts w:ascii="Arial" w:hAnsi="Arial" w:cs="Arial"/>
                <w:b/>
                <w:color w:val="00B050"/>
                <w:sz w:val="24"/>
                <w:szCs w:val="24"/>
              </w:rPr>
              <w:t>Parents not pleased that a film was watched after the zoom call about class moves and gaps in pupil learning. JH explained t</w:t>
            </w:r>
            <w:r>
              <w:rPr>
                <w:rFonts w:ascii="Arial" w:hAnsi="Arial" w:cs="Arial"/>
                <w:b/>
                <w:color w:val="00B050"/>
                <w:sz w:val="24"/>
                <w:szCs w:val="24"/>
              </w:rPr>
              <w:t>his was done as it was pupils</w:t>
            </w:r>
            <w:r w:rsidRPr="00866EA3">
              <w:rPr>
                <w:rFonts w:ascii="Arial" w:hAnsi="Arial" w:cs="Arial"/>
                <w:b/>
                <w:color w:val="00B050"/>
                <w:sz w:val="24"/>
                <w:szCs w:val="24"/>
              </w:rPr>
              <w:t xml:space="preserve"> last afternoon with their current teacher so it was a nice time to enjoy and finish off the term on a positive note.</w:t>
            </w:r>
          </w:p>
        </w:tc>
        <w:tc>
          <w:tcPr>
            <w:tcW w:w="2694" w:type="dxa"/>
          </w:tcPr>
          <w:p w14:paraId="4AECBBF6" w14:textId="3E2341B4" w:rsidR="00866EA3" w:rsidRDefault="00866EA3" w:rsidP="0003410C">
            <w:pPr>
              <w:rPr>
                <w:rFonts w:ascii="Arial" w:hAnsi="Arial" w:cs="Arial"/>
                <w:bCs/>
                <w:color w:val="00B050"/>
                <w:sz w:val="24"/>
                <w:szCs w:val="24"/>
                <w:lang w:eastAsia="en-GB"/>
              </w:rPr>
            </w:pPr>
            <w:r>
              <w:rPr>
                <w:rFonts w:ascii="Arial" w:hAnsi="Arial" w:cs="Arial"/>
                <w:bCs/>
                <w:color w:val="00B050"/>
                <w:sz w:val="24"/>
                <w:szCs w:val="24"/>
                <w:lang w:eastAsia="en-GB"/>
              </w:rPr>
              <w:t>JH</w:t>
            </w:r>
          </w:p>
        </w:tc>
      </w:tr>
      <w:tr w:rsidR="00866EA3" w:rsidRPr="001371A6" w14:paraId="4537FC6B" w14:textId="77777777" w:rsidTr="00311682">
        <w:tc>
          <w:tcPr>
            <w:tcW w:w="1701" w:type="dxa"/>
          </w:tcPr>
          <w:p w14:paraId="3E8308B6" w14:textId="5922982A" w:rsidR="00866EA3" w:rsidRDefault="00866EA3" w:rsidP="0003410C">
            <w:pPr>
              <w:rPr>
                <w:rFonts w:ascii="Arial" w:hAnsi="Arial" w:cs="Arial"/>
                <w:b/>
                <w:bCs/>
                <w:sz w:val="24"/>
                <w:szCs w:val="24"/>
                <w:highlight w:val="lightGray"/>
                <w:lang w:eastAsia="en-GB"/>
              </w:rPr>
            </w:pPr>
            <w:r>
              <w:rPr>
                <w:rFonts w:ascii="Arial" w:hAnsi="Arial" w:cs="Arial"/>
                <w:b/>
                <w:bCs/>
                <w:sz w:val="24"/>
                <w:szCs w:val="24"/>
                <w:highlight w:val="lightGray"/>
                <w:lang w:eastAsia="en-GB"/>
              </w:rPr>
              <w:t xml:space="preserve">9. </w:t>
            </w:r>
            <w:r>
              <w:rPr>
                <w:rFonts w:ascii="Arial" w:hAnsi="Arial" w:cs="Arial"/>
                <w:b/>
                <w:sz w:val="24"/>
                <w:szCs w:val="24"/>
              </w:rPr>
              <w:t xml:space="preserve">Changes to </w:t>
            </w:r>
            <w:r w:rsidR="00AB515A">
              <w:rPr>
                <w:rFonts w:ascii="Arial" w:hAnsi="Arial" w:cs="Arial"/>
                <w:b/>
                <w:sz w:val="24"/>
                <w:szCs w:val="24"/>
              </w:rPr>
              <w:t>school</w:t>
            </w:r>
            <w:r>
              <w:rPr>
                <w:rFonts w:ascii="Arial" w:hAnsi="Arial" w:cs="Arial"/>
                <w:b/>
                <w:sz w:val="24"/>
                <w:szCs w:val="24"/>
              </w:rPr>
              <w:t>/PE day</w:t>
            </w:r>
          </w:p>
        </w:tc>
        <w:tc>
          <w:tcPr>
            <w:tcW w:w="5211" w:type="dxa"/>
          </w:tcPr>
          <w:p w14:paraId="43F1F812" w14:textId="33204989" w:rsidR="00866EA3" w:rsidRPr="00866EA3" w:rsidRDefault="00866EA3" w:rsidP="00866EA3">
            <w:pPr>
              <w:rPr>
                <w:rFonts w:ascii="Arial" w:hAnsi="Arial" w:cs="Arial"/>
                <w:b/>
                <w:color w:val="00B050"/>
                <w:sz w:val="24"/>
                <w:szCs w:val="24"/>
              </w:rPr>
            </w:pPr>
            <w:r w:rsidRPr="00AB515A">
              <w:rPr>
                <w:rFonts w:ascii="Arial" w:hAnsi="Arial" w:cs="Arial"/>
                <w:b/>
                <w:color w:val="00B050"/>
                <w:sz w:val="24"/>
                <w:szCs w:val="24"/>
              </w:rPr>
              <w:t xml:space="preserve">A concern was </w:t>
            </w:r>
            <w:r w:rsidR="00AB515A" w:rsidRPr="00AB515A">
              <w:rPr>
                <w:rFonts w:ascii="Arial" w:hAnsi="Arial" w:cs="Arial"/>
                <w:b/>
                <w:color w:val="00B050"/>
                <w:sz w:val="24"/>
                <w:szCs w:val="24"/>
              </w:rPr>
              <w:t>raised</w:t>
            </w:r>
            <w:r w:rsidRPr="00AB515A">
              <w:rPr>
                <w:rFonts w:ascii="Arial" w:hAnsi="Arial" w:cs="Arial"/>
                <w:b/>
                <w:color w:val="00B050"/>
                <w:sz w:val="24"/>
                <w:szCs w:val="24"/>
              </w:rPr>
              <w:t xml:space="preserve"> that so many changes are being made to PE days. JH explained that these things are never done intentionally and that sometimes mistakes happen. JH will however pass this onto staff</w:t>
            </w:r>
            <w:r w:rsidR="00AB515A" w:rsidRPr="00AB515A">
              <w:rPr>
                <w:rFonts w:ascii="Arial" w:hAnsi="Arial" w:cs="Arial"/>
                <w:b/>
                <w:color w:val="00B050"/>
                <w:sz w:val="24"/>
                <w:szCs w:val="24"/>
              </w:rPr>
              <w:t>. T</w:t>
            </w:r>
            <w:r w:rsidRPr="00AB515A">
              <w:rPr>
                <w:rFonts w:ascii="Arial" w:hAnsi="Arial" w:cs="Arial"/>
                <w:b/>
                <w:color w:val="00B050"/>
                <w:sz w:val="24"/>
                <w:szCs w:val="24"/>
              </w:rPr>
              <w:t>he p</w:t>
            </w:r>
            <w:r w:rsidR="00AB515A" w:rsidRPr="00AB515A">
              <w:rPr>
                <w:rFonts w:ascii="Arial" w:hAnsi="Arial" w:cs="Arial"/>
                <w:b/>
                <w:color w:val="00B050"/>
                <w:sz w:val="24"/>
                <w:szCs w:val="24"/>
              </w:rPr>
              <w:t xml:space="preserve">arent council members unanimously stated </w:t>
            </w:r>
            <w:r w:rsidRPr="00AB515A">
              <w:rPr>
                <w:rFonts w:ascii="Arial" w:hAnsi="Arial" w:cs="Arial"/>
                <w:b/>
                <w:color w:val="00B050"/>
                <w:sz w:val="24"/>
                <w:szCs w:val="24"/>
              </w:rPr>
              <w:t>that we all und</w:t>
            </w:r>
            <w:r w:rsidR="00AB515A" w:rsidRPr="00AB515A">
              <w:rPr>
                <w:rFonts w:ascii="Arial" w:hAnsi="Arial" w:cs="Arial"/>
                <w:b/>
                <w:color w:val="00B050"/>
                <w:sz w:val="24"/>
                <w:szCs w:val="24"/>
              </w:rPr>
              <w:t>erstood</w:t>
            </w:r>
            <w:r w:rsidRPr="00AB515A">
              <w:rPr>
                <w:rFonts w:ascii="Arial" w:hAnsi="Arial" w:cs="Arial"/>
                <w:b/>
                <w:color w:val="00B050"/>
                <w:sz w:val="24"/>
                <w:szCs w:val="24"/>
              </w:rPr>
              <w:t xml:space="preserve"> that mistakes happen</w:t>
            </w:r>
            <w:r w:rsidR="00AB515A" w:rsidRPr="00AB515A">
              <w:rPr>
                <w:rFonts w:ascii="Arial" w:hAnsi="Arial" w:cs="Arial"/>
                <w:b/>
                <w:color w:val="00B050"/>
                <w:sz w:val="24"/>
                <w:szCs w:val="24"/>
              </w:rPr>
              <w:t xml:space="preserve"> especially with the current pressures that schools and teachers are facing</w:t>
            </w:r>
            <w:r w:rsidRPr="00AB515A">
              <w:rPr>
                <w:rFonts w:ascii="Arial" w:hAnsi="Arial" w:cs="Arial"/>
                <w:b/>
                <w:color w:val="00B050"/>
                <w:sz w:val="24"/>
                <w:szCs w:val="24"/>
              </w:rPr>
              <w:t>. Lots of positive feedback about the change in classes and how parents realise it is for the good of the pupils. Parents evening well received and thankful it was done so quickly so</w:t>
            </w:r>
            <w:r w:rsidR="00AB515A" w:rsidRPr="00AB515A">
              <w:rPr>
                <w:rFonts w:ascii="Arial" w:hAnsi="Arial" w:cs="Arial"/>
                <w:b/>
                <w:color w:val="00B050"/>
                <w:sz w:val="24"/>
                <w:szCs w:val="24"/>
              </w:rPr>
              <w:t xml:space="preserve"> that parents know where children are achieving</w:t>
            </w:r>
            <w:r w:rsidRPr="00AB515A">
              <w:rPr>
                <w:rFonts w:ascii="Arial" w:hAnsi="Arial" w:cs="Arial"/>
                <w:b/>
                <w:color w:val="00B050"/>
                <w:sz w:val="24"/>
                <w:szCs w:val="24"/>
              </w:rPr>
              <w:t xml:space="preserve">. Positive that </w:t>
            </w:r>
            <w:r w:rsidR="00AB515A" w:rsidRPr="00AB515A">
              <w:rPr>
                <w:rFonts w:ascii="Arial" w:hAnsi="Arial" w:cs="Arial"/>
                <w:b/>
                <w:color w:val="00B050"/>
                <w:sz w:val="24"/>
                <w:szCs w:val="24"/>
              </w:rPr>
              <w:t xml:space="preserve">pupil </w:t>
            </w:r>
            <w:r w:rsidRPr="00AB515A">
              <w:rPr>
                <w:rFonts w:ascii="Arial" w:hAnsi="Arial" w:cs="Arial"/>
                <w:b/>
                <w:color w:val="00B050"/>
                <w:sz w:val="24"/>
                <w:szCs w:val="24"/>
              </w:rPr>
              <w:t>photos are still going ahead as many schools have cancelled this.</w:t>
            </w:r>
          </w:p>
        </w:tc>
        <w:tc>
          <w:tcPr>
            <w:tcW w:w="2694" w:type="dxa"/>
          </w:tcPr>
          <w:p w14:paraId="34C6AF18" w14:textId="78B1CB8E" w:rsidR="00866EA3" w:rsidRDefault="00AB515A" w:rsidP="0003410C">
            <w:pPr>
              <w:rPr>
                <w:rFonts w:ascii="Arial" w:hAnsi="Arial" w:cs="Arial"/>
                <w:bCs/>
                <w:color w:val="00B050"/>
                <w:sz w:val="24"/>
                <w:szCs w:val="24"/>
                <w:lang w:eastAsia="en-GB"/>
              </w:rPr>
            </w:pPr>
            <w:r>
              <w:rPr>
                <w:rFonts w:ascii="Arial" w:hAnsi="Arial" w:cs="Arial"/>
                <w:bCs/>
                <w:color w:val="00B050"/>
                <w:sz w:val="24"/>
                <w:szCs w:val="24"/>
                <w:lang w:eastAsia="en-GB"/>
              </w:rPr>
              <w:t>JH</w:t>
            </w:r>
          </w:p>
        </w:tc>
      </w:tr>
      <w:tr w:rsidR="00AB515A" w:rsidRPr="001371A6" w14:paraId="5FFDA5DE" w14:textId="77777777" w:rsidTr="00311682">
        <w:tc>
          <w:tcPr>
            <w:tcW w:w="1701" w:type="dxa"/>
          </w:tcPr>
          <w:p w14:paraId="14510DBE" w14:textId="06DCB01F" w:rsidR="00AB515A" w:rsidRDefault="00AB515A" w:rsidP="0003410C">
            <w:pPr>
              <w:rPr>
                <w:rFonts w:ascii="Arial" w:hAnsi="Arial" w:cs="Arial"/>
                <w:b/>
                <w:bCs/>
                <w:sz w:val="24"/>
                <w:szCs w:val="24"/>
                <w:highlight w:val="lightGray"/>
                <w:lang w:eastAsia="en-GB"/>
              </w:rPr>
            </w:pPr>
            <w:r>
              <w:rPr>
                <w:rFonts w:ascii="Arial" w:hAnsi="Arial" w:cs="Arial"/>
                <w:b/>
                <w:sz w:val="24"/>
                <w:szCs w:val="24"/>
              </w:rPr>
              <w:t>10. Cars parked on pavements outside the school gates and road safety.</w:t>
            </w:r>
          </w:p>
        </w:tc>
        <w:tc>
          <w:tcPr>
            <w:tcW w:w="5211" w:type="dxa"/>
          </w:tcPr>
          <w:p w14:paraId="2797ED0D" w14:textId="24211ED2" w:rsidR="00AB515A" w:rsidRPr="009D165C" w:rsidRDefault="00AB515A" w:rsidP="00AB515A">
            <w:pPr>
              <w:contextualSpacing/>
              <w:rPr>
                <w:rFonts w:ascii="Arial" w:hAnsi="Arial" w:cs="Arial"/>
                <w:b/>
                <w:color w:val="00B050"/>
                <w:sz w:val="24"/>
                <w:szCs w:val="24"/>
              </w:rPr>
            </w:pPr>
            <w:r w:rsidRPr="009D165C">
              <w:rPr>
                <w:rFonts w:ascii="Arial" w:hAnsi="Arial" w:cs="Arial"/>
                <w:b/>
                <w:color w:val="00B050"/>
                <w:sz w:val="24"/>
                <w:szCs w:val="24"/>
              </w:rPr>
              <w:t>Concerns were raised about parents mounting the pavements to park around school, as there was a near miss the other day. JH will do a letter about parking, pavements and stop and drop due to lots of complaints about parking and speed.</w:t>
            </w:r>
          </w:p>
          <w:p w14:paraId="2B29BED5" w14:textId="77777777" w:rsidR="00AB515A" w:rsidRDefault="00AB515A" w:rsidP="00AB515A">
            <w:pPr>
              <w:contextualSpacing/>
              <w:rPr>
                <w:rFonts w:ascii="Arial" w:hAnsi="Arial" w:cs="Arial"/>
                <w:b/>
                <w:sz w:val="24"/>
                <w:szCs w:val="24"/>
              </w:rPr>
            </w:pPr>
          </w:p>
          <w:p w14:paraId="0A6DDE5F" w14:textId="598FF254" w:rsidR="00AB515A" w:rsidRPr="005B3B15" w:rsidRDefault="00AB515A" w:rsidP="00AB515A">
            <w:pPr>
              <w:contextualSpacing/>
              <w:rPr>
                <w:rFonts w:ascii="Arial" w:hAnsi="Arial" w:cs="Arial"/>
                <w:b/>
                <w:color w:val="FF0000"/>
                <w:sz w:val="24"/>
                <w:szCs w:val="24"/>
              </w:rPr>
            </w:pPr>
            <w:r w:rsidRPr="00AB515A">
              <w:rPr>
                <w:rFonts w:ascii="Arial" w:hAnsi="Arial" w:cs="Arial"/>
                <w:b/>
                <w:color w:val="FF0000"/>
                <w:sz w:val="24"/>
                <w:szCs w:val="24"/>
              </w:rPr>
              <w:t>V</w:t>
            </w:r>
            <w:r>
              <w:rPr>
                <w:rFonts w:ascii="Arial" w:hAnsi="Arial" w:cs="Arial"/>
                <w:b/>
                <w:color w:val="FF0000"/>
                <w:sz w:val="24"/>
                <w:szCs w:val="24"/>
              </w:rPr>
              <w:t xml:space="preserve">S will encourage pupils to wait until they are home to look at their phones due to safety when crossing roads. VS has told pupils they need to be heading straight home due to the new lockdown and will encourage this more. </w:t>
            </w:r>
          </w:p>
          <w:p w14:paraId="0488FA68" w14:textId="77777777" w:rsidR="00AB515A" w:rsidRPr="00AB515A" w:rsidRDefault="00AB515A" w:rsidP="00866EA3">
            <w:pPr>
              <w:rPr>
                <w:rFonts w:ascii="Arial" w:hAnsi="Arial" w:cs="Arial"/>
                <w:b/>
                <w:color w:val="00B050"/>
                <w:sz w:val="24"/>
                <w:szCs w:val="24"/>
              </w:rPr>
            </w:pPr>
          </w:p>
        </w:tc>
        <w:tc>
          <w:tcPr>
            <w:tcW w:w="2694" w:type="dxa"/>
          </w:tcPr>
          <w:p w14:paraId="5948DDEF" w14:textId="49F33A8D" w:rsidR="009D165C" w:rsidRDefault="009D165C" w:rsidP="0003410C">
            <w:pPr>
              <w:rPr>
                <w:rFonts w:ascii="Arial" w:hAnsi="Arial" w:cs="Arial"/>
                <w:bCs/>
                <w:color w:val="00B050"/>
                <w:sz w:val="24"/>
                <w:szCs w:val="24"/>
                <w:lang w:eastAsia="en-GB"/>
              </w:rPr>
            </w:pPr>
            <w:r>
              <w:rPr>
                <w:rFonts w:ascii="Arial" w:hAnsi="Arial" w:cs="Arial"/>
                <w:bCs/>
                <w:color w:val="00B050"/>
                <w:sz w:val="24"/>
                <w:szCs w:val="24"/>
                <w:lang w:eastAsia="en-GB"/>
              </w:rPr>
              <w:t xml:space="preserve">JH (now done and stated in the school </w:t>
            </w:r>
            <w:r w:rsidR="00CE693C">
              <w:rPr>
                <w:rFonts w:ascii="Arial" w:hAnsi="Arial" w:cs="Arial"/>
                <w:bCs/>
                <w:color w:val="00B050"/>
                <w:sz w:val="24"/>
                <w:szCs w:val="24"/>
                <w:lang w:eastAsia="en-GB"/>
              </w:rPr>
              <w:t>news</w:t>
            </w:r>
            <w:r>
              <w:rPr>
                <w:rFonts w:ascii="Arial" w:hAnsi="Arial" w:cs="Arial"/>
                <w:bCs/>
                <w:color w:val="00B050"/>
                <w:sz w:val="24"/>
                <w:szCs w:val="24"/>
                <w:lang w:eastAsia="en-GB"/>
              </w:rPr>
              <w:t xml:space="preserve">letter). </w:t>
            </w:r>
            <w:r w:rsidR="00AB515A">
              <w:rPr>
                <w:rFonts w:ascii="Arial" w:hAnsi="Arial" w:cs="Arial"/>
                <w:bCs/>
                <w:color w:val="00B050"/>
                <w:sz w:val="24"/>
                <w:szCs w:val="24"/>
                <w:lang w:eastAsia="en-GB"/>
              </w:rPr>
              <w:t xml:space="preserve"> </w:t>
            </w:r>
          </w:p>
          <w:p w14:paraId="1A4B3BF4" w14:textId="77777777" w:rsidR="00CE693C" w:rsidRDefault="00CE693C" w:rsidP="0003410C">
            <w:pPr>
              <w:rPr>
                <w:rFonts w:ascii="Arial" w:hAnsi="Arial" w:cs="Arial"/>
                <w:bCs/>
                <w:color w:val="00B050"/>
                <w:sz w:val="24"/>
                <w:szCs w:val="24"/>
                <w:lang w:eastAsia="en-GB"/>
              </w:rPr>
            </w:pPr>
          </w:p>
          <w:p w14:paraId="5347BEBB" w14:textId="77777777" w:rsidR="00CE693C" w:rsidRDefault="00CE693C" w:rsidP="0003410C">
            <w:pPr>
              <w:rPr>
                <w:rFonts w:ascii="Arial" w:hAnsi="Arial" w:cs="Arial"/>
                <w:bCs/>
                <w:color w:val="00B050"/>
                <w:sz w:val="24"/>
                <w:szCs w:val="24"/>
                <w:lang w:eastAsia="en-GB"/>
              </w:rPr>
            </w:pPr>
          </w:p>
          <w:p w14:paraId="026CE387" w14:textId="77777777" w:rsidR="00CE693C" w:rsidRDefault="00CE693C" w:rsidP="0003410C">
            <w:pPr>
              <w:rPr>
                <w:rFonts w:ascii="Arial" w:hAnsi="Arial" w:cs="Arial"/>
                <w:bCs/>
                <w:color w:val="00B050"/>
                <w:sz w:val="24"/>
                <w:szCs w:val="24"/>
                <w:lang w:eastAsia="en-GB"/>
              </w:rPr>
            </w:pPr>
          </w:p>
          <w:p w14:paraId="2661727C" w14:textId="77777777" w:rsidR="00CE693C" w:rsidRDefault="00CE693C" w:rsidP="0003410C">
            <w:pPr>
              <w:rPr>
                <w:rFonts w:ascii="Arial" w:hAnsi="Arial" w:cs="Arial"/>
                <w:bCs/>
                <w:color w:val="00B050"/>
                <w:sz w:val="24"/>
                <w:szCs w:val="24"/>
                <w:lang w:eastAsia="en-GB"/>
              </w:rPr>
            </w:pPr>
          </w:p>
          <w:p w14:paraId="0371BA9F" w14:textId="77777777" w:rsidR="00CE693C" w:rsidRDefault="00CE693C" w:rsidP="0003410C">
            <w:pPr>
              <w:rPr>
                <w:rFonts w:ascii="Arial" w:hAnsi="Arial" w:cs="Arial"/>
                <w:bCs/>
                <w:color w:val="00B050"/>
                <w:sz w:val="24"/>
                <w:szCs w:val="24"/>
                <w:lang w:eastAsia="en-GB"/>
              </w:rPr>
            </w:pPr>
          </w:p>
          <w:p w14:paraId="3D111963" w14:textId="77777777" w:rsidR="00CE693C" w:rsidRDefault="00CE693C" w:rsidP="0003410C">
            <w:pPr>
              <w:rPr>
                <w:rFonts w:ascii="Arial" w:hAnsi="Arial" w:cs="Arial"/>
                <w:bCs/>
                <w:color w:val="00B050"/>
                <w:sz w:val="24"/>
                <w:szCs w:val="24"/>
                <w:lang w:eastAsia="en-GB"/>
              </w:rPr>
            </w:pPr>
          </w:p>
          <w:p w14:paraId="15FB2D18" w14:textId="5B76F696" w:rsidR="00AB515A" w:rsidRDefault="00AB515A" w:rsidP="0003410C">
            <w:pPr>
              <w:rPr>
                <w:rFonts w:ascii="Arial" w:hAnsi="Arial" w:cs="Arial"/>
                <w:bCs/>
                <w:color w:val="00B050"/>
                <w:sz w:val="24"/>
                <w:szCs w:val="24"/>
                <w:lang w:eastAsia="en-GB"/>
              </w:rPr>
            </w:pPr>
            <w:r>
              <w:rPr>
                <w:rFonts w:ascii="Arial" w:hAnsi="Arial" w:cs="Arial"/>
                <w:bCs/>
                <w:color w:val="00B050"/>
                <w:sz w:val="24"/>
                <w:szCs w:val="24"/>
                <w:lang w:eastAsia="en-GB"/>
              </w:rPr>
              <w:t>VS</w:t>
            </w:r>
          </w:p>
        </w:tc>
      </w:tr>
      <w:tr w:rsidR="00AB515A" w:rsidRPr="001371A6" w14:paraId="31077E3C" w14:textId="77777777" w:rsidTr="00311682">
        <w:tc>
          <w:tcPr>
            <w:tcW w:w="1701" w:type="dxa"/>
          </w:tcPr>
          <w:p w14:paraId="3C5D76DC" w14:textId="07829699" w:rsidR="00AB515A" w:rsidRDefault="00AB515A" w:rsidP="0003410C">
            <w:pPr>
              <w:rPr>
                <w:rFonts w:ascii="Arial" w:hAnsi="Arial" w:cs="Arial"/>
                <w:b/>
                <w:sz w:val="24"/>
                <w:szCs w:val="24"/>
              </w:rPr>
            </w:pPr>
            <w:r>
              <w:rPr>
                <w:rFonts w:ascii="Arial" w:hAnsi="Arial" w:cs="Arial"/>
                <w:b/>
                <w:sz w:val="24"/>
                <w:szCs w:val="24"/>
              </w:rPr>
              <w:t>11. Thanks for huge efforts.</w:t>
            </w:r>
          </w:p>
        </w:tc>
        <w:tc>
          <w:tcPr>
            <w:tcW w:w="5211" w:type="dxa"/>
          </w:tcPr>
          <w:p w14:paraId="7785C721" w14:textId="422532A0" w:rsidR="00AB515A" w:rsidRPr="00AB515A" w:rsidRDefault="00AB515A" w:rsidP="00AB515A">
            <w:pPr>
              <w:contextualSpacing/>
              <w:rPr>
                <w:rFonts w:ascii="Arial" w:hAnsi="Arial" w:cs="Arial"/>
                <w:b/>
                <w:color w:val="00B050"/>
                <w:sz w:val="24"/>
                <w:szCs w:val="24"/>
              </w:rPr>
            </w:pPr>
            <w:r w:rsidRPr="00AB515A">
              <w:rPr>
                <w:rFonts w:ascii="Arial" w:hAnsi="Arial" w:cs="Arial"/>
                <w:b/>
                <w:color w:val="00B050"/>
                <w:sz w:val="24"/>
                <w:szCs w:val="24"/>
              </w:rPr>
              <w:t xml:space="preserve">Thanks has come in to all staff that consistently have the children’s best </w:t>
            </w:r>
            <w:r w:rsidRPr="00AB515A">
              <w:rPr>
                <w:rFonts w:ascii="Arial" w:hAnsi="Arial" w:cs="Arial"/>
                <w:b/>
                <w:color w:val="00B050"/>
                <w:sz w:val="24"/>
                <w:szCs w:val="24"/>
              </w:rPr>
              <w:lastRenderedPageBreak/>
              <w:t xml:space="preserve">interests at heart, decisions that were made were child centred. </w:t>
            </w:r>
          </w:p>
          <w:p w14:paraId="68A599A8" w14:textId="77777777" w:rsidR="00AB515A" w:rsidRDefault="00AB515A" w:rsidP="00AB515A">
            <w:pPr>
              <w:contextualSpacing/>
              <w:rPr>
                <w:rFonts w:ascii="Arial" w:hAnsi="Arial" w:cs="Arial"/>
                <w:b/>
                <w:color w:val="FF0000"/>
                <w:sz w:val="24"/>
                <w:szCs w:val="24"/>
              </w:rPr>
            </w:pPr>
          </w:p>
        </w:tc>
        <w:tc>
          <w:tcPr>
            <w:tcW w:w="2694" w:type="dxa"/>
          </w:tcPr>
          <w:p w14:paraId="3404A3AA" w14:textId="77777777" w:rsidR="00AB515A" w:rsidRDefault="00AB515A" w:rsidP="0003410C">
            <w:pPr>
              <w:rPr>
                <w:rFonts w:ascii="Arial" w:hAnsi="Arial" w:cs="Arial"/>
                <w:bCs/>
                <w:color w:val="00B050"/>
                <w:sz w:val="24"/>
                <w:szCs w:val="24"/>
                <w:lang w:eastAsia="en-GB"/>
              </w:rPr>
            </w:pPr>
          </w:p>
        </w:tc>
      </w:tr>
      <w:tr w:rsidR="00AB515A" w:rsidRPr="001371A6" w14:paraId="3D206B4A" w14:textId="77777777" w:rsidTr="00311682">
        <w:tc>
          <w:tcPr>
            <w:tcW w:w="1701" w:type="dxa"/>
          </w:tcPr>
          <w:p w14:paraId="3915150C" w14:textId="3D8F0193" w:rsidR="00AB515A" w:rsidRDefault="00AB515A" w:rsidP="0003410C">
            <w:pPr>
              <w:rPr>
                <w:rFonts w:ascii="Arial" w:hAnsi="Arial" w:cs="Arial"/>
                <w:b/>
                <w:sz w:val="24"/>
                <w:szCs w:val="24"/>
              </w:rPr>
            </w:pPr>
            <w:r>
              <w:rPr>
                <w:rFonts w:ascii="Arial" w:hAnsi="Arial" w:cs="Arial"/>
                <w:b/>
                <w:sz w:val="24"/>
                <w:szCs w:val="24"/>
              </w:rPr>
              <w:t>12. Celebrating pupils birthdays</w:t>
            </w:r>
          </w:p>
        </w:tc>
        <w:tc>
          <w:tcPr>
            <w:tcW w:w="5211" w:type="dxa"/>
          </w:tcPr>
          <w:p w14:paraId="78D5459F" w14:textId="63484BA5" w:rsidR="00AB515A" w:rsidRPr="00AB515A" w:rsidRDefault="00AB515A" w:rsidP="00AB515A">
            <w:pPr>
              <w:contextualSpacing/>
              <w:rPr>
                <w:rFonts w:ascii="Arial" w:hAnsi="Arial" w:cs="Arial"/>
                <w:b/>
                <w:color w:val="00B050"/>
                <w:sz w:val="24"/>
                <w:szCs w:val="24"/>
              </w:rPr>
            </w:pPr>
            <w:r w:rsidRPr="009D165C">
              <w:rPr>
                <w:rFonts w:ascii="Arial" w:hAnsi="Arial" w:cs="Arial"/>
                <w:b/>
                <w:color w:val="00B050"/>
                <w:sz w:val="24"/>
                <w:szCs w:val="24"/>
              </w:rPr>
              <w:t>An idea was put forward that as pupils can’t have parties at the moment, could something happen in school to help celebrate birthdays. JH said that Davenham are signing happy birthday at the mom</w:t>
            </w:r>
            <w:r w:rsidR="009D165C" w:rsidRPr="009D165C">
              <w:rPr>
                <w:rFonts w:ascii="Arial" w:hAnsi="Arial" w:cs="Arial"/>
                <w:b/>
                <w:color w:val="00B050"/>
                <w:sz w:val="24"/>
                <w:szCs w:val="24"/>
              </w:rPr>
              <w:t>ent. JH really liked this idea and staff</w:t>
            </w:r>
            <w:r w:rsidRPr="009D165C">
              <w:rPr>
                <w:rFonts w:ascii="Arial" w:hAnsi="Arial" w:cs="Arial"/>
                <w:b/>
                <w:color w:val="00B050"/>
                <w:sz w:val="24"/>
                <w:szCs w:val="24"/>
              </w:rPr>
              <w:t xml:space="preserve"> will have a </w:t>
            </w:r>
            <w:r w:rsidR="009D165C" w:rsidRPr="009D165C">
              <w:rPr>
                <w:rFonts w:ascii="Arial" w:hAnsi="Arial" w:cs="Arial"/>
                <w:b/>
                <w:color w:val="00B050"/>
                <w:sz w:val="24"/>
                <w:szCs w:val="24"/>
              </w:rPr>
              <w:t xml:space="preserve">conversation about it to see what can be implemented. </w:t>
            </w:r>
          </w:p>
        </w:tc>
        <w:tc>
          <w:tcPr>
            <w:tcW w:w="2694" w:type="dxa"/>
          </w:tcPr>
          <w:p w14:paraId="28DCE3EB" w14:textId="26038586" w:rsidR="00AB515A" w:rsidRDefault="009D165C" w:rsidP="0003410C">
            <w:pPr>
              <w:rPr>
                <w:rFonts w:ascii="Arial" w:hAnsi="Arial" w:cs="Arial"/>
                <w:bCs/>
                <w:color w:val="00B050"/>
                <w:sz w:val="24"/>
                <w:szCs w:val="24"/>
                <w:lang w:eastAsia="en-GB"/>
              </w:rPr>
            </w:pPr>
            <w:r>
              <w:rPr>
                <w:rFonts w:ascii="Arial" w:hAnsi="Arial" w:cs="Arial"/>
                <w:bCs/>
                <w:color w:val="00B050"/>
                <w:sz w:val="24"/>
                <w:szCs w:val="24"/>
                <w:lang w:eastAsia="en-GB"/>
              </w:rPr>
              <w:t>JH (now implemented and stated in the school newsletter)</w:t>
            </w:r>
          </w:p>
        </w:tc>
      </w:tr>
      <w:tr w:rsidR="009D165C" w:rsidRPr="001371A6" w14:paraId="01023995" w14:textId="77777777" w:rsidTr="00311682">
        <w:tc>
          <w:tcPr>
            <w:tcW w:w="1701" w:type="dxa"/>
          </w:tcPr>
          <w:p w14:paraId="6B11282D" w14:textId="55807A9D" w:rsidR="009D165C" w:rsidRDefault="009D165C" w:rsidP="0003410C">
            <w:pPr>
              <w:rPr>
                <w:rFonts w:ascii="Arial" w:hAnsi="Arial" w:cs="Arial"/>
                <w:b/>
                <w:sz w:val="24"/>
                <w:szCs w:val="24"/>
              </w:rPr>
            </w:pPr>
            <w:r>
              <w:rPr>
                <w:rFonts w:ascii="Arial" w:hAnsi="Arial" w:cs="Arial"/>
                <w:b/>
                <w:sz w:val="24"/>
                <w:szCs w:val="24"/>
              </w:rPr>
              <w:t>13.Forthcoming dress up days</w:t>
            </w:r>
          </w:p>
        </w:tc>
        <w:tc>
          <w:tcPr>
            <w:tcW w:w="5211" w:type="dxa"/>
          </w:tcPr>
          <w:p w14:paraId="0C3F4727" w14:textId="582FE370" w:rsidR="009D165C" w:rsidRPr="009D165C" w:rsidRDefault="009D165C" w:rsidP="00AB515A">
            <w:pPr>
              <w:contextualSpacing/>
              <w:rPr>
                <w:rFonts w:ascii="Arial" w:hAnsi="Arial" w:cs="Arial"/>
                <w:b/>
                <w:color w:val="00B050"/>
                <w:sz w:val="24"/>
                <w:szCs w:val="24"/>
              </w:rPr>
            </w:pPr>
            <w:r w:rsidRPr="00CE693C">
              <w:rPr>
                <w:rFonts w:ascii="Arial" w:hAnsi="Arial" w:cs="Arial"/>
                <w:b/>
                <w:color w:val="00B050"/>
                <w:sz w:val="24"/>
                <w:szCs w:val="24"/>
              </w:rPr>
              <w:t>Concern was raised about the wording of an upcoming dress up day letter. It said no bought costumes. JH explained this is because school didn’t want parents to feel pressured to have to buy costumes and spend money in these difficult times. JH explained that it is however parental choice if they wish to buy one. School is conscience that lots of events requiring money stack up at this time of year such as harvest, Christingle and children in need so by saying no costumes they just so wanted to remove pressure.</w:t>
            </w:r>
          </w:p>
        </w:tc>
        <w:tc>
          <w:tcPr>
            <w:tcW w:w="2694" w:type="dxa"/>
          </w:tcPr>
          <w:p w14:paraId="72995FEF" w14:textId="3342873F" w:rsidR="009D165C" w:rsidRDefault="00CE693C" w:rsidP="0003410C">
            <w:pPr>
              <w:rPr>
                <w:rFonts w:ascii="Arial" w:hAnsi="Arial" w:cs="Arial"/>
                <w:bCs/>
                <w:color w:val="00B050"/>
                <w:sz w:val="24"/>
                <w:szCs w:val="24"/>
                <w:lang w:eastAsia="en-GB"/>
              </w:rPr>
            </w:pPr>
            <w:r>
              <w:rPr>
                <w:rFonts w:ascii="Arial" w:hAnsi="Arial" w:cs="Arial"/>
                <w:bCs/>
                <w:color w:val="00B050"/>
                <w:sz w:val="24"/>
                <w:szCs w:val="24"/>
                <w:lang w:eastAsia="en-GB"/>
              </w:rPr>
              <w:t>JH</w:t>
            </w:r>
          </w:p>
        </w:tc>
      </w:tr>
    </w:tbl>
    <w:p w14:paraId="20677D6A" w14:textId="77777777" w:rsidR="00E74F0C" w:rsidRDefault="00E74F0C" w:rsidP="00F33940">
      <w:pPr>
        <w:spacing w:after="0" w:line="240" w:lineRule="auto"/>
        <w:rPr>
          <w:rFonts w:ascii="Arial" w:hAnsi="Arial" w:cs="Arial"/>
          <w:b/>
          <w:sz w:val="24"/>
          <w:szCs w:val="24"/>
        </w:rPr>
      </w:pPr>
    </w:p>
    <w:p w14:paraId="4C164C19" w14:textId="77777777" w:rsidR="00CD478A" w:rsidRDefault="00CD478A" w:rsidP="00F33940">
      <w:pPr>
        <w:spacing w:after="0" w:line="240" w:lineRule="auto"/>
        <w:rPr>
          <w:rFonts w:ascii="Arial" w:hAnsi="Arial" w:cs="Arial"/>
          <w:sz w:val="24"/>
          <w:szCs w:val="24"/>
        </w:rPr>
      </w:pPr>
    </w:p>
    <w:p w14:paraId="70363010" w14:textId="77777777" w:rsidR="00573642" w:rsidRPr="003F79B2" w:rsidRDefault="00573642" w:rsidP="00F33940">
      <w:pPr>
        <w:spacing w:after="0" w:line="240" w:lineRule="auto"/>
        <w:rPr>
          <w:rFonts w:ascii="Arial" w:hAnsi="Arial" w:cs="Arial"/>
          <w:sz w:val="24"/>
          <w:szCs w:val="24"/>
        </w:rPr>
      </w:pPr>
    </w:p>
    <w:p w14:paraId="69DECD2C" w14:textId="4AF143C8" w:rsidR="00F33940" w:rsidRPr="003F79B2" w:rsidRDefault="00573642" w:rsidP="00F33940">
      <w:pPr>
        <w:numPr>
          <w:ilvl w:val="0"/>
          <w:numId w:val="1"/>
        </w:numPr>
        <w:spacing w:after="0" w:line="240" w:lineRule="auto"/>
        <w:contextualSpacing/>
        <w:rPr>
          <w:rFonts w:ascii="Arial" w:hAnsi="Arial" w:cs="Arial"/>
          <w:b/>
          <w:sz w:val="24"/>
          <w:szCs w:val="24"/>
        </w:rPr>
      </w:pPr>
      <w:r>
        <w:rPr>
          <w:rFonts w:ascii="Arial" w:hAnsi="Arial" w:cs="Arial"/>
          <w:b/>
          <w:sz w:val="24"/>
          <w:szCs w:val="24"/>
        </w:rPr>
        <w:t>REVIEW OF ACTIONS FROM</w:t>
      </w:r>
      <w:r w:rsidR="00B35EA4">
        <w:rPr>
          <w:rFonts w:ascii="Arial" w:hAnsi="Arial" w:cs="Arial"/>
          <w:b/>
          <w:sz w:val="24"/>
          <w:szCs w:val="24"/>
        </w:rPr>
        <w:t xml:space="preserve"> ANY</w:t>
      </w:r>
      <w:r>
        <w:rPr>
          <w:rFonts w:ascii="Arial" w:hAnsi="Arial" w:cs="Arial"/>
          <w:b/>
          <w:sz w:val="24"/>
          <w:szCs w:val="24"/>
        </w:rPr>
        <w:t xml:space="preserve"> PREVIOUS MEETING</w:t>
      </w:r>
      <w:r w:rsidR="00CD478A">
        <w:rPr>
          <w:rFonts w:ascii="Arial" w:hAnsi="Arial" w:cs="Arial"/>
          <w:b/>
          <w:sz w:val="24"/>
          <w:szCs w:val="24"/>
        </w:rPr>
        <w:t>S</w:t>
      </w:r>
      <w:r>
        <w:rPr>
          <w:rFonts w:ascii="Arial" w:hAnsi="Arial" w:cs="Arial"/>
          <w:b/>
          <w:sz w:val="24"/>
          <w:szCs w:val="24"/>
        </w:rPr>
        <w:t xml:space="preserve"> </w:t>
      </w:r>
      <w:r w:rsidR="00DF3959">
        <w:rPr>
          <w:rFonts w:ascii="Arial" w:hAnsi="Arial" w:cs="Arial"/>
          <w:b/>
          <w:sz w:val="24"/>
          <w:szCs w:val="24"/>
        </w:rPr>
        <w:t>(everything in red)</w:t>
      </w:r>
    </w:p>
    <w:p w14:paraId="2371F876" w14:textId="77777777" w:rsidR="00F33940" w:rsidRPr="003F79B2" w:rsidRDefault="00F33940" w:rsidP="00F33940">
      <w:pPr>
        <w:spacing w:after="0" w:line="240" w:lineRule="auto"/>
        <w:rPr>
          <w:rFonts w:ascii="Arial" w:hAnsi="Arial" w:cs="Arial"/>
          <w:b/>
          <w:sz w:val="24"/>
          <w:szCs w:val="24"/>
        </w:rPr>
      </w:pPr>
    </w:p>
    <w:p w14:paraId="66559AC9" w14:textId="206FD836" w:rsidR="00F33940" w:rsidRPr="00F33940" w:rsidRDefault="00480391" w:rsidP="002E0142">
      <w:pPr>
        <w:spacing w:after="0" w:line="240" w:lineRule="auto"/>
        <w:ind w:left="360"/>
        <w:rPr>
          <w:rFonts w:ascii="Arial" w:hAnsi="Arial" w:cs="Arial"/>
          <w:sz w:val="24"/>
          <w:szCs w:val="24"/>
        </w:rPr>
      </w:pPr>
      <w:r>
        <w:rPr>
          <w:rFonts w:ascii="Arial" w:hAnsi="Arial" w:cs="Arial"/>
          <w:sz w:val="24"/>
          <w:szCs w:val="24"/>
        </w:rPr>
        <w:t xml:space="preserve">The </w:t>
      </w:r>
      <w:r w:rsidR="00F33940">
        <w:rPr>
          <w:rFonts w:ascii="Arial" w:hAnsi="Arial" w:cs="Arial"/>
          <w:sz w:val="24"/>
          <w:szCs w:val="24"/>
        </w:rPr>
        <w:t>Parent Council reviewed</w:t>
      </w:r>
      <w:r w:rsidR="00F33940" w:rsidRPr="00F33940">
        <w:rPr>
          <w:rFonts w:ascii="Arial" w:hAnsi="Arial" w:cs="Arial"/>
          <w:sz w:val="24"/>
          <w:szCs w:val="24"/>
        </w:rPr>
        <w:t xml:space="preserve"> the following </w:t>
      </w:r>
      <w:r w:rsidR="00C55A2D">
        <w:rPr>
          <w:rFonts w:ascii="Arial" w:hAnsi="Arial" w:cs="Arial"/>
          <w:sz w:val="24"/>
          <w:szCs w:val="24"/>
        </w:rPr>
        <w:t xml:space="preserve">ongoing </w:t>
      </w:r>
      <w:r w:rsidR="002E0142">
        <w:rPr>
          <w:rFonts w:ascii="Arial" w:hAnsi="Arial" w:cs="Arial"/>
          <w:sz w:val="24"/>
          <w:szCs w:val="24"/>
        </w:rPr>
        <w:t>actions</w:t>
      </w:r>
      <w:r w:rsidR="00F33940" w:rsidRPr="00F33940">
        <w:rPr>
          <w:rFonts w:ascii="Arial" w:hAnsi="Arial" w:cs="Arial"/>
          <w:sz w:val="24"/>
          <w:szCs w:val="24"/>
        </w:rPr>
        <w:t xml:space="preserve"> from the </w:t>
      </w:r>
      <w:r w:rsidR="00E74F0C">
        <w:rPr>
          <w:rFonts w:ascii="Arial" w:hAnsi="Arial" w:cs="Arial"/>
          <w:sz w:val="24"/>
          <w:szCs w:val="24"/>
        </w:rPr>
        <w:t>previous</w:t>
      </w:r>
      <w:r w:rsidR="00F33940" w:rsidRPr="00F33940">
        <w:rPr>
          <w:rFonts w:ascii="Arial" w:hAnsi="Arial" w:cs="Arial"/>
          <w:sz w:val="24"/>
          <w:szCs w:val="24"/>
        </w:rPr>
        <w:t xml:space="preserve"> meeting</w:t>
      </w:r>
      <w:r w:rsidR="00E74F0C">
        <w:rPr>
          <w:rFonts w:ascii="Arial" w:hAnsi="Arial" w:cs="Arial"/>
          <w:sz w:val="24"/>
          <w:szCs w:val="24"/>
        </w:rPr>
        <w:t>s</w:t>
      </w:r>
      <w:r w:rsidR="00573642">
        <w:rPr>
          <w:rFonts w:ascii="Arial" w:hAnsi="Arial" w:cs="Arial"/>
          <w:sz w:val="24"/>
          <w:szCs w:val="24"/>
        </w:rPr>
        <w:t>:</w:t>
      </w:r>
      <w:r w:rsidR="009F5463">
        <w:rPr>
          <w:rFonts w:ascii="Arial" w:hAnsi="Arial" w:cs="Arial"/>
          <w:sz w:val="24"/>
          <w:szCs w:val="24"/>
        </w:rPr>
        <w:t xml:space="preserve"> </w:t>
      </w:r>
    </w:p>
    <w:p w14:paraId="1B8F4EA4" w14:textId="505FE7DE" w:rsidR="001B024F" w:rsidRPr="002E0142" w:rsidRDefault="001B024F" w:rsidP="002E0142">
      <w:pPr>
        <w:spacing w:after="0" w:line="240" w:lineRule="auto"/>
        <w:rPr>
          <w:rFonts w:ascii="Arial" w:hAnsi="Arial" w:cs="Arial"/>
          <w:b/>
          <w:sz w:val="24"/>
          <w:szCs w:val="24"/>
        </w:rPr>
      </w:pPr>
    </w:p>
    <w:p w14:paraId="5CEAC9C4" w14:textId="77777777" w:rsidR="006800A7" w:rsidRDefault="00F33940" w:rsidP="00F33940">
      <w:pPr>
        <w:spacing w:after="0" w:line="240" w:lineRule="auto"/>
        <w:rPr>
          <w:rFonts w:ascii="Arial" w:hAnsi="Arial" w:cs="Arial"/>
          <w:sz w:val="24"/>
          <w:szCs w:val="24"/>
        </w:rPr>
      </w:pPr>
      <w:r>
        <w:rPr>
          <w:rFonts w:ascii="Arial" w:hAnsi="Arial" w:cs="Arial"/>
          <w:sz w:val="24"/>
          <w:szCs w:val="24"/>
        </w:rPr>
        <w:tab/>
      </w:r>
    </w:p>
    <w:tbl>
      <w:tblPr>
        <w:tblW w:w="18463" w:type="dxa"/>
        <w:tblInd w:w="416" w:type="dxa"/>
        <w:tblCellMar>
          <w:left w:w="0" w:type="dxa"/>
          <w:right w:w="0" w:type="dxa"/>
        </w:tblCellMar>
        <w:tblLook w:val="04A0" w:firstRow="1" w:lastRow="0" w:firstColumn="1" w:lastColumn="0" w:noHBand="0" w:noVBand="1"/>
      </w:tblPr>
      <w:tblGrid>
        <w:gridCol w:w="5528"/>
        <w:gridCol w:w="2977"/>
        <w:gridCol w:w="4331"/>
        <w:gridCol w:w="5627"/>
      </w:tblGrid>
      <w:tr w:rsidR="006800A7" w:rsidRPr="001371A6" w14:paraId="3BE1BF59" w14:textId="77777777" w:rsidTr="00AB54FF">
        <w:trPr>
          <w:gridAfter w:val="2"/>
          <w:wAfter w:w="9958" w:type="dxa"/>
        </w:trPr>
        <w:tc>
          <w:tcPr>
            <w:tcW w:w="5528"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364B51D3" w14:textId="5D101CCD" w:rsidR="006800A7" w:rsidRPr="007633DA" w:rsidRDefault="006800A7" w:rsidP="005E2F74">
            <w:pPr>
              <w:ind w:left="426"/>
              <w:jc w:val="center"/>
              <w:rPr>
                <w:rFonts w:ascii="Arial" w:hAnsi="Arial" w:cs="Arial"/>
                <w:b/>
                <w:bCs/>
                <w:sz w:val="24"/>
                <w:szCs w:val="24"/>
                <w:lang w:eastAsia="en-GB"/>
              </w:rPr>
            </w:pPr>
            <w:r>
              <w:rPr>
                <w:rFonts w:ascii="Arial" w:hAnsi="Arial" w:cs="Arial"/>
                <w:b/>
                <w:bCs/>
                <w:sz w:val="24"/>
                <w:szCs w:val="24"/>
                <w:lang w:eastAsia="en-GB"/>
              </w:rPr>
              <w:t>Action</w:t>
            </w:r>
          </w:p>
        </w:tc>
        <w:tc>
          <w:tcPr>
            <w:tcW w:w="2977"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3D8895A5" w14:textId="77777777" w:rsidR="006800A7" w:rsidRPr="001371A6" w:rsidRDefault="006800A7" w:rsidP="005E2F74">
            <w:pPr>
              <w:jc w:val="center"/>
              <w:rPr>
                <w:rFonts w:ascii="Arial" w:hAnsi="Arial" w:cs="Arial"/>
                <w:b/>
                <w:bCs/>
                <w:sz w:val="24"/>
                <w:szCs w:val="24"/>
                <w:lang w:eastAsia="en-GB"/>
              </w:rPr>
            </w:pPr>
            <w:r w:rsidRPr="001371A6">
              <w:rPr>
                <w:rFonts w:ascii="Arial" w:hAnsi="Arial" w:cs="Arial"/>
                <w:b/>
                <w:bCs/>
                <w:sz w:val="24"/>
                <w:szCs w:val="24"/>
                <w:lang w:eastAsia="en-GB"/>
              </w:rPr>
              <w:t>Responsibility</w:t>
            </w:r>
          </w:p>
        </w:tc>
      </w:tr>
      <w:tr w:rsidR="006800A7" w:rsidRPr="001371A6" w14:paraId="2B702B42" w14:textId="77777777" w:rsidTr="00AB54FF">
        <w:trPr>
          <w:gridAfter w:val="2"/>
          <w:wAfter w:w="9958" w:type="dxa"/>
        </w:trPr>
        <w:tc>
          <w:tcPr>
            <w:tcW w:w="5528" w:type="dxa"/>
            <w:tcBorders>
              <w:top w:val="nil"/>
              <w:left w:val="single" w:sz="8" w:space="0" w:color="BFBFBF"/>
              <w:bottom w:val="single" w:sz="8" w:space="0" w:color="BFBFBF"/>
              <w:right w:val="single" w:sz="8" w:space="0" w:color="BFBFBF"/>
            </w:tcBorders>
            <w:shd w:val="clear" w:color="auto" w:fill="E7E6E6" w:themeFill="background2"/>
            <w:tcMar>
              <w:top w:w="0" w:type="dxa"/>
              <w:left w:w="108" w:type="dxa"/>
              <w:bottom w:w="0" w:type="dxa"/>
              <w:right w:w="108" w:type="dxa"/>
            </w:tcMar>
          </w:tcPr>
          <w:p w14:paraId="5E769318" w14:textId="4FDC0F3F" w:rsidR="006800A7" w:rsidRPr="001371A6" w:rsidRDefault="00803293" w:rsidP="005E2F74">
            <w:pPr>
              <w:rPr>
                <w:rFonts w:ascii="Arial" w:hAnsi="Arial" w:cs="Arial"/>
                <w:b/>
                <w:bCs/>
                <w:sz w:val="24"/>
                <w:szCs w:val="24"/>
                <w:lang w:eastAsia="en-GB"/>
              </w:rPr>
            </w:pPr>
            <w:r>
              <w:rPr>
                <w:rFonts w:ascii="Arial" w:hAnsi="Arial" w:cs="Arial"/>
                <w:b/>
                <w:bCs/>
                <w:sz w:val="24"/>
                <w:szCs w:val="24"/>
                <w:lang w:eastAsia="en-GB"/>
              </w:rPr>
              <w:t>Nothing brought forward from the last meeting.</w:t>
            </w:r>
          </w:p>
        </w:tc>
        <w:tc>
          <w:tcPr>
            <w:tcW w:w="2977" w:type="dxa"/>
            <w:tcBorders>
              <w:top w:val="nil"/>
              <w:left w:val="nil"/>
              <w:bottom w:val="single" w:sz="8" w:space="0" w:color="BFBFBF"/>
              <w:right w:val="single" w:sz="8" w:space="0" w:color="BFBFBF"/>
            </w:tcBorders>
            <w:shd w:val="clear" w:color="auto" w:fill="E7E6E6" w:themeFill="background2"/>
            <w:tcMar>
              <w:top w:w="0" w:type="dxa"/>
              <w:left w:w="108" w:type="dxa"/>
              <w:bottom w:w="0" w:type="dxa"/>
              <w:right w:w="108" w:type="dxa"/>
            </w:tcMar>
          </w:tcPr>
          <w:p w14:paraId="47232C88" w14:textId="77777777" w:rsidR="006800A7" w:rsidRPr="00A23191" w:rsidRDefault="006800A7" w:rsidP="005E2F74">
            <w:pPr>
              <w:rPr>
                <w:rFonts w:ascii="Arial" w:hAnsi="Arial" w:cs="Arial"/>
                <w:sz w:val="24"/>
                <w:szCs w:val="24"/>
                <w:lang w:eastAsia="en-GB"/>
              </w:rPr>
            </w:pPr>
          </w:p>
        </w:tc>
      </w:tr>
      <w:tr w:rsidR="006800A7" w:rsidRPr="001371A6" w14:paraId="116E84B0" w14:textId="77777777" w:rsidTr="00AB54FF">
        <w:tc>
          <w:tcPr>
            <w:tcW w:w="5528" w:type="dxa"/>
            <w:tcBorders>
              <w:top w:val="nil"/>
              <w:left w:val="single" w:sz="8" w:space="0" w:color="BFBFBF"/>
              <w:bottom w:val="single" w:sz="8" w:space="0" w:color="BFBFBF"/>
              <w:right w:val="single" w:sz="8" w:space="0" w:color="BFBFBF"/>
            </w:tcBorders>
            <w:shd w:val="clear" w:color="auto" w:fill="FFFFFF" w:themeFill="background1"/>
            <w:tcMar>
              <w:top w:w="0" w:type="dxa"/>
              <w:left w:w="108" w:type="dxa"/>
              <w:bottom w:w="0" w:type="dxa"/>
              <w:right w:w="108" w:type="dxa"/>
            </w:tcMar>
          </w:tcPr>
          <w:p w14:paraId="09385241" w14:textId="022BDFBD" w:rsidR="006800A7" w:rsidRDefault="006800A7" w:rsidP="005E2F74">
            <w:pPr>
              <w:rPr>
                <w:rFonts w:ascii="Arial" w:hAnsi="Arial" w:cs="Arial"/>
                <w:b/>
                <w:bCs/>
                <w:sz w:val="24"/>
                <w:szCs w:val="24"/>
                <w:lang w:eastAsia="en-GB"/>
              </w:rPr>
            </w:pPr>
          </w:p>
        </w:tc>
        <w:tc>
          <w:tcPr>
            <w:tcW w:w="2977"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tcPr>
          <w:p w14:paraId="47C26763" w14:textId="77777777" w:rsidR="006800A7" w:rsidRDefault="006800A7" w:rsidP="005E2F74">
            <w:pPr>
              <w:rPr>
                <w:rFonts w:ascii="Arial" w:hAnsi="Arial" w:cs="Arial"/>
                <w:b/>
                <w:sz w:val="24"/>
                <w:szCs w:val="24"/>
                <w:lang w:eastAsia="en-GB"/>
              </w:rPr>
            </w:pPr>
          </w:p>
        </w:tc>
        <w:tc>
          <w:tcPr>
            <w:tcW w:w="4331" w:type="dxa"/>
          </w:tcPr>
          <w:p w14:paraId="08052719" w14:textId="77777777" w:rsidR="006800A7" w:rsidRPr="001371A6" w:rsidRDefault="006800A7" w:rsidP="005E2F74"/>
        </w:tc>
        <w:tc>
          <w:tcPr>
            <w:tcW w:w="5627" w:type="dxa"/>
          </w:tcPr>
          <w:p w14:paraId="48B98D4C" w14:textId="77777777" w:rsidR="006800A7" w:rsidRPr="001371A6" w:rsidRDefault="006800A7" w:rsidP="005E2F74"/>
        </w:tc>
      </w:tr>
      <w:tr w:rsidR="006800A7" w:rsidRPr="001371A6" w14:paraId="086B1FB3" w14:textId="77777777" w:rsidTr="00AB54FF">
        <w:trPr>
          <w:gridAfter w:val="2"/>
          <w:wAfter w:w="9958" w:type="dxa"/>
        </w:trPr>
        <w:tc>
          <w:tcPr>
            <w:tcW w:w="5528" w:type="dxa"/>
            <w:tcBorders>
              <w:top w:val="nil"/>
              <w:left w:val="single" w:sz="8" w:space="0" w:color="BFBFBF"/>
              <w:bottom w:val="single" w:sz="8" w:space="0" w:color="BFBFBF"/>
              <w:right w:val="single" w:sz="8" w:space="0" w:color="BFBFBF"/>
            </w:tcBorders>
            <w:shd w:val="clear" w:color="auto" w:fill="E7E6E6" w:themeFill="background2"/>
            <w:tcMar>
              <w:top w:w="0" w:type="dxa"/>
              <w:left w:w="108" w:type="dxa"/>
              <w:bottom w:w="0" w:type="dxa"/>
              <w:right w:w="108" w:type="dxa"/>
            </w:tcMar>
          </w:tcPr>
          <w:p w14:paraId="57E512E0" w14:textId="089C1946" w:rsidR="006800A7" w:rsidRPr="00F30EFC" w:rsidRDefault="006800A7" w:rsidP="005E2F74">
            <w:pPr>
              <w:rPr>
                <w:rFonts w:ascii="Arial" w:hAnsi="Arial" w:cs="Arial"/>
                <w:b/>
                <w:bCs/>
                <w:sz w:val="24"/>
                <w:szCs w:val="24"/>
                <w:highlight w:val="lightGray"/>
                <w:lang w:eastAsia="en-GB"/>
              </w:rPr>
            </w:pPr>
          </w:p>
        </w:tc>
        <w:tc>
          <w:tcPr>
            <w:tcW w:w="2977" w:type="dxa"/>
            <w:tcBorders>
              <w:top w:val="nil"/>
              <w:left w:val="nil"/>
              <w:bottom w:val="single" w:sz="8" w:space="0" w:color="BFBFBF"/>
              <w:right w:val="single" w:sz="8" w:space="0" w:color="BFBFBF"/>
            </w:tcBorders>
            <w:shd w:val="clear" w:color="auto" w:fill="E7E6E6" w:themeFill="background2"/>
            <w:tcMar>
              <w:top w:w="0" w:type="dxa"/>
              <w:left w:w="108" w:type="dxa"/>
              <w:bottom w:w="0" w:type="dxa"/>
              <w:right w:w="108" w:type="dxa"/>
            </w:tcMar>
          </w:tcPr>
          <w:p w14:paraId="714BEA5F" w14:textId="77777777" w:rsidR="006800A7" w:rsidRPr="00F30EFC" w:rsidRDefault="006800A7" w:rsidP="005E2F74">
            <w:pPr>
              <w:rPr>
                <w:rFonts w:ascii="Arial" w:hAnsi="Arial" w:cs="Arial"/>
                <w:bCs/>
                <w:color w:val="00B050"/>
                <w:sz w:val="24"/>
                <w:szCs w:val="24"/>
                <w:lang w:eastAsia="en-GB"/>
              </w:rPr>
            </w:pPr>
          </w:p>
        </w:tc>
      </w:tr>
    </w:tbl>
    <w:p w14:paraId="4F05AEA0" w14:textId="13EF4305" w:rsidR="00F33940" w:rsidRDefault="00F33940" w:rsidP="00F33940">
      <w:pPr>
        <w:spacing w:after="0" w:line="240" w:lineRule="auto"/>
        <w:rPr>
          <w:rFonts w:ascii="Arial" w:hAnsi="Arial" w:cs="Arial"/>
          <w:sz w:val="24"/>
          <w:szCs w:val="24"/>
        </w:rPr>
      </w:pPr>
    </w:p>
    <w:p w14:paraId="2F40D97A" w14:textId="214A2DE7" w:rsidR="009F5463" w:rsidRDefault="009F5463"/>
    <w:p w14:paraId="71AE1778" w14:textId="0132FB5E" w:rsidR="001B024F" w:rsidRDefault="00F30EFC" w:rsidP="00F30EFC">
      <w:pPr>
        <w:pStyle w:val="ListParagraph"/>
        <w:numPr>
          <w:ilvl w:val="0"/>
          <w:numId w:val="1"/>
        </w:numPr>
      </w:pPr>
      <w:r w:rsidRPr="00091BCA">
        <w:rPr>
          <w:rFonts w:ascii="Arial" w:hAnsi="Arial" w:cs="Arial"/>
          <w:b/>
          <w:bCs/>
          <w:sz w:val="24"/>
          <w:szCs w:val="24"/>
        </w:rPr>
        <w:t xml:space="preserve">ANY </w:t>
      </w:r>
      <w:r w:rsidR="00091BCA" w:rsidRPr="00091BCA">
        <w:rPr>
          <w:rFonts w:ascii="Arial" w:hAnsi="Arial" w:cs="Arial"/>
          <w:b/>
          <w:bCs/>
          <w:sz w:val="24"/>
          <w:szCs w:val="24"/>
        </w:rPr>
        <w:t>O</w:t>
      </w:r>
      <w:r w:rsidRPr="00091BCA">
        <w:rPr>
          <w:rFonts w:ascii="Arial" w:hAnsi="Arial" w:cs="Arial"/>
          <w:b/>
          <w:bCs/>
          <w:sz w:val="24"/>
          <w:szCs w:val="24"/>
        </w:rPr>
        <w:t>THER BUSINESS</w:t>
      </w:r>
      <w:r>
        <w:t>:</w:t>
      </w:r>
    </w:p>
    <w:p w14:paraId="1BE1F328" w14:textId="77777777" w:rsidR="002E0142" w:rsidRDefault="002E0142" w:rsidP="002E0142">
      <w:pPr>
        <w:pStyle w:val="ListParagraph"/>
        <w:ind w:left="360"/>
      </w:pPr>
    </w:p>
    <w:tbl>
      <w:tblPr>
        <w:tblStyle w:val="TableGrid"/>
        <w:tblW w:w="9558"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5499"/>
        <w:gridCol w:w="2439"/>
      </w:tblGrid>
      <w:tr w:rsidR="00091BCA" w14:paraId="11A82DC8" w14:textId="77777777" w:rsidTr="00CE693C">
        <w:tc>
          <w:tcPr>
            <w:tcW w:w="1620" w:type="dxa"/>
          </w:tcPr>
          <w:p w14:paraId="21C801E0" w14:textId="2BE9EE62" w:rsidR="00091BCA" w:rsidRDefault="00091BCA" w:rsidP="00091BCA">
            <w:pPr>
              <w:pStyle w:val="ListParagraph"/>
              <w:ind w:left="0"/>
            </w:pPr>
            <w:r>
              <w:rPr>
                <w:rFonts w:ascii="Arial" w:hAnsi="Arial" w:cs="Arial"/>
                <w:b/>
                <w:bCs/>
                <w:sz w:val="24"/>
                <w:szCs w:val="24"/>
                <w:lang w:eastAsia="en-GB"/>
              </w:rPr>
              <w:t>1.</w:t>
            </w:r>
            <w:r w:rsidR="00CE693C">
              <w:rPr>
                <w:rFonts w:ascii="Arial" w:hAnsi="Arial" w:cs="Arial"/>
                <w:b/>
                <w:bCs/>
                <w:sz w:val="24"/>
                <w:szCs w:val="24"/>
                <w:lang w:eastAsia="en-GB"/>
              </w:rPr>
              <w:t xml:space="preserve"> PE is it always done on a screen.</w:t>
            </w:r>
          </w:p>
        </w:tc>
        <w:tc>
          <w:tcPr>
            <w:tcW w:w="5499" w:type="dxa"/>
          </w:tcPr>
          <w:p w14:paraId="5306E449" w14:textId="23748B90" w:rsidR="009D165C" w:rsidRPr="00CE693C" w:rsidRDefault="00CE693C" w:rsidP="00CE693C">
            <w:pPr>
              <w:contextualSpacing/>
              <w:rPr>
                <w:rFonts w:ascii="Arial" w:hAnsi="Arial" w:cs="Arial"/>
                <w:b/>
                <w:color w:val="00B050"/>
                <w:sz w:val="24"/>
                <w:szCs w:val="24"/>
              </w:rPr>
            </w:pPr>
            <w:r w:rsidRPr="00CE693C">
              <w:rPr>
                <w:rFonts w:ascii="Arial" w:hAnsi="Arial" w:cs="Arial"/>
                <w:b/>
                <w:color w:val="00B050"/>
                <w:sz w:val="24"/>
                <w:szCs w:val="24"/>
              </w:rPr>
              <w:t>JH explained</w:t>
            </w:r>
            <w:r w:rsidR="009D165C" w:rsidRPr="00CE693C">
              <w:rPr>
                <w:rFonts w:ascii="Arial" w:hAnsi="Arial" w:cs="Arial"/>
                <w:b/>
                <w:color w:val="00B050"/>
                <w:sz w:val="24"/>
                <w:szCs w:val="24"/>
              </w:rPr>
              <w:t xml:space="preserve"> it is only on </w:t>
            </w:r>
            <w:r w:rsidRPr="00CE693C">
              <w:rPr>
                <w:rFonts w:ascii="Arial" w:hAnsi="Arial" w:cs="Arial"/>
                <w:b/>
                <w:color w:val="00B050"/>
                <w:sz w:val="24"/>
                <w:szCs w:val="24"/>
              </w:rPr>
              <w:t xml:space="preserve">a </w:t>
            </w:r>
            <w:r w:rsidR="009D165C" w:rsidRPr="00CE693C">
              <w:rPr>
                <w:rFonts w:ascii="Arial" w:hAnsi="Arial" w:cs="Arial"/>
                <w:b/>
                <w:color w:val="00B050"/>
                <w:sz w:val="24"/>
                <w:szCs w:val="24"/>
              </w:rPr>
              <w:t>screen at the mo</w:t>
            </w:r>
            <w:r w:rsidRPr="00CE693C">
              <w:rPr>
                <w:rFonts w:ascii="Arial" w:hAnsi="Arial" w:cs="Arial"/>
                <w:b/>
                <w:color w:val="00B050"/>
                <w:sz w:val="24"/>
                <w:szCs w:val="24"/>
              </w:rPr>
              <w:t>ment</w:t>
            </w:r>
            <w:r w:rsidR="009D165C" w:rsidRPr="00CE693C">
              <w:rPr>
                <w:rFonts w:ascii="Arial" w:hAnsi="Arial" w:cs="Arial"/>
                <w:b/>
                <w:color w:val="00B050"/>
                <w:sz w:val="24"/>
                <w:szCs w:val="24"/>
              </w:rPr>
              <w:t xml:space="preserve"> as Mrs Oaks has recorded dance lessons in her gym for all year groups to learn</w:t>
            </w:r>
            <w:r w:rsidRPr="00CE693C">
              <w:rPr>
                <w:rFonts w:ascii="Arial" w:hAnsi="Arial" w:cs="Arial"/>
                <w:b/>
                <w:color w:val="00B050"/>
                <w:sz w:val="24"/>
                <w:szCs w:val="24"/>
              </w:rPr>
              <w:t>,</w:t>
            </w:r>
            <w:r w:rsidR="009D165C" w:rsidRPr="00CE693C">
              <w:rPr>
                <w:rFonts w:ascii="Arial" w:hAnsi="Arial" w:cs="Arial"/>
                <w:b/>
                <w:color w:val="00B050"/>
                <w:sz w:val="24"/>
                <w:szCs w:val="24"/>
              </w:rPr>
              <w:t xml:space="preserve"> a</w:t>
            </w:r>
            <w:r w:rsidRPr="00CE693C">
              <w:rPr>
                <w:rFonts w:ascii="Arial" w:hAnsi="Arial" w:cs="Arial"/>
                <w:b/>
                <w:color w:val="00B050"/>
                <w:sz w:val="24"/>
                <w:szCs w:val="24"/>
              </w:rPr>
              <w:t xml:space="preserve">ll linked to National Curriculum </w:t>
            </w:r>
            <w:r w:rsidRPr="00CE693C">
              <w:rPr>
                <w:rFonts w:ascii="Arial" w:hAnsi="Arial" w:cs="Arial"/>
                <w:b/>
                <w:color w:val="00B050"/>
                <w:sz w:val="24"/>
                <w:szCs w:val="24"/>
              </w:rPr>
              <w:lastRenderedPageBreak/>
              <w:t>objectives. Pupils</w:t>
            </w:r>
            <w:r w:rsidR="009D165C" w:rsidRPr="00CE693C">
              <w:rPr>
                <w:rFonts w:ascii="Arial" w:hAnsi="Arial" w:cs="Arial"/>
                <w:b/>
                <w:color w:val="00B050"/>
                <w:sz w:val="24"/>
                <w:szCs w:val="24"/>
              </w:rPr>
              <w:t xml:space="preserve"> h</w:t>
            </w:r>
            <w:r w:rsidRPr="00CE693C">
              <w:rPr>
                <w:rFonts w:ascii="Arial" w:hAnsi="Arial" w:cs="Arial"/>
                <w:b/>
                <w:color w:val="00B050"/>
                <w:sz w:val="24"/>
                <w:szCs w:val="24"/>
              </w:rPr>
              <w:t>ave</w:t>
            </w:r>
            <w:bookmarkStart w:id="0" w:name="_GoBack"/>
            <w:bookmarkEnd w:id="0"/>
            <w:r w:rsidRPr="00CE693C">
              <w:rPr>
                <w:rFonts w:ascii="Arial" w:hAnsi="Arial" w:cs="Arial"/>
                <w:b/>
                <w:color w:val="00B050"/>
                <w:sz w:val="24"/>
                <w:szCs w:val="24"/>
              </w:rPr>
              <w:t xml:space="preserve"> dancers modelling the moves</w:t>
            </w:r>
            <w:r w:rsidR="009D165C" w:rsidRPr="00CE693C">
              <w:rPr>
                <w:rFonts w:ascii="Arial" w:hAnsi="Arial" w:cs="Arial"/>
                <w:b/>
                <w:color w:val="00B050"/>
                <w:sz w:val="24"/>
                <w:szCs w:val="24"/>
              </w:rPr>
              <w:t xml:space="preserve"> rather</w:t>
            </w:r>
            <w:r w:rsidRPr="00CE693C">
              <w:rPr>
                <w:rFonts w:ascii="Arial" w:hAnsi="Arial" w:cs="Arial"/>
                <w:b/>
                <w:color w:val="00B050"/>
                <w:sz w:val="24"/>
                <w:szCs w:val="24"/>
              </w:rPr>
              <w:t xml:space="preserve"> than teachers, which gives the pupils a much better experience. D</w:t>
            </w:r>
            <w:r w:rsidR="009D165C" w:rsidRPr="00CE693C">
              <w:rPr>
                <w:rFonts w:ascii="Arial" w:hAnsi="Arial" w:cs="Arial"/>
                <w:b/>
                <w:color w:val="00B050"/>
                <w:sz w:val="24"/>
                <w:szCs w:val="24"/>
              </w:rPr>
              <w:t>ance</w:t>
            </w:r>
            <w:r w:rsidRPr="00CE693C">
              <w:rPr>
                <w:rFonts w:ascii="Arial" w:hAnsi="Arial" w:cs="Arial"/>
                <w:b/>
                <w:color w:val="00B050"/>
                <w:sz w:val="24"/>
                <w:szCs w:val="24"/>
              </w:rPr>
              <w:t xml:space="preserve"> has been picked for this terms PE focus</w:t>
            </w:r>
            <w:r w:rsidR="009D165C" w:rsidRPr="00CE693C">
              <w:rPr>
                <w:rFonts w:ascii="Arial" w:hAnsi="Arial" w:cs="Arial"/>
                <w:b/>
                <w:color w:val="00B050"/>
                <w:sz w:val="24"/>
                <w:szCs w:val="24"/>
              </w:rPr>
              <w:t xml:space="preserve"> as no equipment is </w:t>
            </w:r>
            <w:r w:rsidRPr="00CE693C">
              <w:rPr>
                <w:rFonts w:ascii="Arial" w:hAnsi="Arial" w:cs="Arial"/>
                <w:b/>
                <w:color w:val="00B050"/>
                <w:sz w:val="24"/>
                <w:szCs w:val="24"/>
              </w:rPr>
              <w:t>required, removing the worry of cross contamination of equipment</w:t>
            </w:r>
            <w:r w:rsidR="009D165C" w:rsidRPr="00CE693C">
              <w:rPr>
                <w:rFonts w:ascii="Arial" w:hAnsi="Arial" w:cs="Arial"/>
                <w:b/>
                <w:color w:val="00B050"/>
                <w:sz w:val="24"/>
                <w:szCs w:val="24"/>
              </w:rPr>
              <w:t xml:space="preserve">. </w:t>
            </w:r>
          </w:p>
          <w:p w14:paraId="10FCA992" w14:textId="47A82D98" w:rsidR="00091BCA" w:rsidRPr="00BA4658" w:rsidRDefault="00091BCA" w:rsidP="00091BCA">
            <w:pPr>
              <w:pStyle w:val="ListParagraph"/>
              <w:ind w:left="0"/>
              <w:rPr>
                <w:rFonts w:ascii="Arial" w:hAnsi="Arial" w:cs="Arial"/>
                <w:sz w:val="24"/>
                <w:szCs w:val="24"/>
              </w:rPr>
            </w:pPr>
          </w:p>
        </w:tc>
        <w:tc>
          <w:tcPr>
            <w:tcW w:w="2439" w:type="dxa"/>
          </w:tcPr>
          <w:p w14:paraId="48020C8C" w14:textId="152E3755" w:rsidR="00091BCA" w:rsidRPr="00BA4658" w:rsidRDefault="00CE693C" w:rsidP="00091BCA">
            <w:pPr>
              <w:pStyle w:val="ListParagraph"/>
              <w:ind w:left="0"/>
              <w:rPr>
                <w:rFonts w:ascii="Arial" w:hAnsi="Arial" w:cs="Arial"/>
                <w:sz w:val="24"/>
                <w:szCs w:val="24"/>
              </w:rPr>
            </w:pPr>
            <w:r>
              <w:rPr>
                <w:rFonts w:ascii="Arial" w:hAnsi="Arial" w:cs="Arial"/>
                <w:sz w:val="24"/>
                <w:szCs w:val="24"/>
              </w:rPr>
              <w:lastRenderedPageBreak/>
              <w:t>JH</w:t>
            </w:r>
          </w:p>
        </w:tc>
      </w:tr>
      <w:tr w:rsidR="00091BCA" w14:paraId="560F5A96" w14:textId="77777777" w:rsidTr="00CE693C">
        <w:tc>
          <w:tcPr>
            <w:tcW w:w="1620" w:type="dxa"/>
          </w:tcPr>
          <w:p w14:paraId="1B772127" w14:textId="5C9267CE" w:rsidR="00091BCA" w:rsidRDefault="00091BCA" w:rsidP="00091BCA">
            <w:pPr>
              <w:pStyle w:val="ListParagraph"/>
              <w:ind w:left="0"/>
            </w:pPr>
            <w:r>
              <w:rPr>
                <w:rFonts w:ascii="Arial" w:hAnsi="Arial" w:cs="Arial"/>
                <w:b/>
                <w:bCs/>
                <w:sz w:val="24"/>
                <w:szCs w:val="24"/>
                <w:lang w:eastAsia="en-GB"/>
              </w:rPr>
              <w:t>2.</w:t>
            </w:r>
            <w:r w:rsidR="00CE693C">
              <w:rPr>
                <w:rFonts w:ascii="Arial" w:hAnsi="Arial" w:cs="Arial"/>
                <w:b/>
                <w:bCs/>
                <w:sz w:val="24"/>
                <w:szCs w:val="24"/>
                <w:lang w:eastAsia="en-GB"/>
              </w:rPr>
              <w:t xml:space="preserve"> Goggle classroom</w:t>
            </w:r>
          </w:p>
        </w:tc>
        <w:tc>
          <w:tcPr>
            <w:tcW w:w="5499" w:type="dxa"/>
          </w:tcPr>
          <w:p w14:paraId="023A07D8" w14:textId="112308AD" w:rsidR="00CE693C" w:rsidRDefault="00CE693C" w:rsidP="00CE693C">
            <w:pPr>
              <w:contextualSpacing/>
              <w:rPr>
                <w:rFonts w:ascii="Arial" w:hAnsi="Arial" w:cs="Arial"/>
                <w:b/>
                <w:color w:val="FF0000"/>
                <w:sz w:val="24"/>
                <w:szCs w:val="24"/>
              </w:rPr>
            </w:pPr>
            <w:r>
              <w:rPr>
                <w:rFonts w:ascii="Arial" w:hAnsi="Arial" w:cs="Arial"/>
                <w:b/>
                <w:color w:val="FF0000"/>
                <w:sz w:val="24"/>
                <w:szCs w:val="24"/>
              </w:rPr>
              <w:t xml:space="preserve">JH explained that parents must log onto Google classroom to ease problems should school have to send a bubble home for isolating. </w:t>
            </w:r>
          </w:p>
          <w:p w14:paraId="443F942F" w14:textId="5E5B349F" w:rsidR="00091BCA" w:rsidRPr="00BA4658" w:rsidRDefault="00091BCA" w:rsidP="00CE693C">
            <w:pPr>
              <w:ind w:left="360"/>
              <w:contextualSpacing/>
              <w:rPr>
                <w:rFonts w:ascii="Arial" w:hAnsi="Arial" w:cs="Arial"/>
                <w:sz w:val="24"/>
                <w:szCs w:val="24"/>
              </w:rPr>
            </w:pPr>
          </w:p>
        </w:tc>
        <w:tc>
          <w:tcPr>
            <w:tcW w:w="2439" w:type="dxa"/>
          </w:tcPr>
          <w:p w14:paraId="56249FB2" w14:textId="3F6B01E9" w:rsidR="00091BCA" w:rsidRPr="00BA4658" w:rsidRDefault="00091BCA" w:rsidP="00091BCA">
            <w:pPr>
              <w:pStyle w:val="ListParagraph"/>
              <w:ind w:left="0"/>
              <w:rPr>
                <w:rFonts w:ascii="Arial" w:hAnsi="Arial" w:cs="Arial"/>
              </w:rPr>
            </w:pPr>
          </w:p>
        </w:tc>
      </w:tr>
      <w:tr w:rsidR="00E3347A" w14:paraId="088F6A26" w14:textId="77777777" w:rsidTr="00CE693C">
        <w:tc>
          <w:tcPr>
            <w:tcW w:w="1620" w:type="dxa"/>
          </w:tcPr>
          <w:p w14:paraId="271E9AC9" w14:textId="652545B5" w:rsidR="00E3347A" w:rsidRDefault="002904EE" w:rsidP="00091BCA">
            <w:pPr>
              <w:pStyle w:val="ListParagraph"/>
              <w:ind w:left="0"/>
              <w:rPr>
                <w:rFonts w:ascii="Arial" w:hAnsi="Arial" w:cs="Arial"/>
                <w:b/>
                <w:bCs/>
                <w:sz w:val="24"/>
                <w:szCs w:val="24"/>
                <w:lang w:eastAsia="en-GB"/>
              </w:rPr>
            </w:pPr>
            <w:r>
              <w:rPr>
                <w:rFonts w:ascii="Arial" w:hAnsi="Arial" w:cs="Arial"/>
                <w:b/>
                <w:bCs/>
                <w:sz w:val="24"/>
                <w:szCs w:val="24"/>
                <w:lang w:eastAsia="en-GB"/>
              </w:rPr>
              <w:t>3.</w:t>
            </w:r>
            <w:r w:rsidR="00CE693C">
              <w:rPr>
                <w:rFonts w:ascii="Arial" w:hAnsi="Arial" w:cs="Arial"/>
                <w:b/>
                <w:bCs/>
                <w:sz w:val="24"/>
                <w:szCs w:val="24"/>
                <w:lang w:eastAsia="en-GB"/>
              </w:rPr>
              <w:t xml:space="preserve"> Thanks</w:t>
            </w:r>
          </w:p>
        </w:tc>
        <w:tc>
          <w:tcPr>
            <w:tcW w:w="5499" w:type="dxa"/>
          </w:tcPr>
          <w:p w14:paraId="0019497F" w14:textId="37F60B07" w:rsidR="00CE693C" w:rsidRPr="00CE693C" w:rsidRDefault="00CE693C" w:rsidP="00CE693C">
            <w:pPr>
              <w:contextualSpacing/>
              <w:rPr>
                <w:rFonts w:ascii="Arial" w:hAnsi="Arial" w:cs="Arial"/>
                <w:b/>
                <w:color w:val="00B050"/>
                <w:sz w:val="24"/>
                <w:szCs w:val="24"/>
              </w:rPr>
            </w:pPr>
            <w:r w:rsidRPr="00CE693C">
              <w:rPr>
                <w:rFonts w:ascii="Arial" w:hAnsi="Arial" w:cs="Arial"/>
                <w:b/>
                <w:color w:val="00B050"/>
                <w:sz w:val="24"/>
                <w:szCs w:val="24"/>
              </w:rPr>
              <w:t xml:space="preserve">Thank you to staff for all the lovely things that are that are being organising for the pupils and offering some much needed joy in these difficult times. </w:t>
            </w:r>
          </w:p>
          <w:p w14:paraId="5C24D74D" w14:textId="4CF3B4CE" w:rsidR="00E3347A" w:rsidRPr="00BA4658" w:rsidRDefault="00E3347A" w:rsidP="00091BCA">
            <w:pPr>
              <w:pStyle w:val="ListParagraph"/>
              <w:ind w:left="0"/>
              <w:rPr>
                <w:rFonts w:ascii="Arial" w:hAnsi="Arial" w:cs="Arial"/>
                <w:sz w:val="24"/>
                <w:szCs w:val="24"/>
                <w:lang w:eastAsia="en-GB"/>
              </w:rPr>
            </w:pPr>
          </w:p>
        </w:tc>
        <w:tc>
          <w:tcPr>
            <w:tcW w:w="2439" w:type="dxa"/>
          </w:tcPr>
          <w:p w14:paraId="0C648D5A" w14:textId="1D30CA2E" w:rsidR="00E3347A" w:rsidRPr="00BA4658" w:rsidRDefault="00E3347A" w:rsidP="00091BCA">
            <w:pPr>
              <w:pStyle w:val="ListParagraph"/>
              <w:ind w:left="0"/>
              <w:rPr>
                <w:rFonts w:ascii="Arial" w:hAnsi="Arial" w:cs="Arial"/>
                <w:bCs/>
                <w:sz w:val="24"/>
                <w:szCs w:val="24"/>
                <w:lang w:eastAsia="en-GB"/>
              </w:rPr>
            </w:pPr>
          </w:p>
        </w:tc>
      </w:tr>
      <w:tr w:rsidR="00CE693C" w14:paraId="744CA203" w14:textId="77777777" w:rsidTr="00CE693C">
        <w:tc>
          <w:tcPr>
            <w:tcW w:w="1620" w:type="dxa"/>
          </w:tcPr>
          <w:p w14:paraId="6977B0E8" w14:textId="3AF0426E" w:rsidR="00CE693C" w:rsidRDefault="00CE693C" w:rsidP="00091BCA">
            <w:pPr>
              <w:pStyle w:val="ListParagraph"/>
              <w:ind w:left="0"/>
              <w:rPr>
                <w:rFonts w:ascii="Arial" w:hAnsi="Arial" w:cs="Arial"/>
                <w:b/>
                <w:bCs/>
                <w:sz w:val="24"/>
                <w:szCs w:val="24"/>
                <w:lang w:eastAsia="en-GB"/>
              </w:rPr>
            </w:pPr>
            <w:r>
              <w:rPr>
                <w:rFonts w:ascii="Arial" w:hAnsi="Arial" w:cs="Arial"/>
                <w:b/>
                <w:bCs/>
                <w:sz w:val="24"/>
                <w:szCs w:val="24"/>
                <w:lang w:eastAsia="en-GB"/>
              </w:rPr>
              <w:t>4. Lolly pop sticks</w:t>
            </w:r>
          </w:p>
        </w:tc>
        <w:tc>
          <w:tcPr>
            <w:tcW w:w="5499" w:type="dxa"/>
          </w:tcPr>
          <w:p w14:paraId="31AA615B" w14:textId="5AF99128" w:rsidR="00CE693C" w:rsidRPr="00CE693C" w:rsidRDefault="00CE693C" w:rsidP="00CE693C">
            <w:pPr>
              <w:contextualSpacing/>
              <w:rPr>
                <w:rFonts w:ascii="Arial" w:hAnsi="Arial" w:cs="Arial"/>
                <w:b/>
                <w:color w:val="00B050"/>
                <w:sz w:val="24"/>
                <w:szCs w:val="24"/>
              </w:rPr>
            </w:pPr>
            <w:r w:rsidRPr="00CE693C">
              <w:rPr>
                <w:rFonts w:ascii="Arial" w:hAnsi="Arial" w:cs="Arial"/>
                <w:b/>
                <w:color w:val="00B050"/>
                <w:sz w:val="24"/>
                <w:szCs w:val="24"/>
              </w:rPr>
              <w:t xml:space="preserve">A big thanks for the lolly pop stick worry pots, as they really work and pupils feel listened too and comforted by them. </w:t>
            </w:r>
          </w:p>
          <w:p w14:paraId="2FCAB4A2" w14:textId="77777777" w:rsidR="00CE693C" w:rsidRPr="00CE693C" w:rsidRDefault="00CE693C" w:rsidP="00CE693C">
            <w:pPr>
              <w:contextualSpacing/>
              <w:rPr>
                <w:rFonts w:ascii="Arial" w:hAnsi="Arial" w:cs="Arial"/>
                <w:b/>
                <w:color w:val="00B050"/>
                <w:sz w:val="24"/>
                <w:szCs w:val="24"/>
              </w:rPr>
            </w:pPr>
          </w:p>
        </w:tc>
        <w:tc>
          <w:tcPr>
            <w:tcW w:w="2439" w:type="dxa"/>
          </w:tcPr>
          <w:p w14:paraId="0E808A77" w14:textId="77777777" w:rsidR="00CE693C" w:rsidRPr="00BA4658" w:rsidRDefault="00CE693C" w:rsidP="00091BCA">
            <w:pPr>
              <w:pStyle w:val="ListParagraph"/>
              <w:ind w:left="0"/>
              <w:rPr>
                <w:rFonts w:ascii="Arial" w:hAnsi="Arial" w:cs="Arial"/>
                <w:bCs/>
                <w:sz w:val="24"/>
                <w:szCs w:val="24"/>
                <w:lang w:eastAsia="en-GB"/>
              </w:rPr>
            </w:pPr>
          </w:p>
        </w:tc>
      </w:tr>
    </w:tbl>
    <w:p w14:paraId="3C1ABBFC" w14:textId="77777777" w:rsidR="002E0142" w:rsidRDefault="002E0142" w:rsidP="002E0142">
      <w:pPr>
        <w:rPr>
          <w:rFonts w:ascii="Arial" w:hAnsi="Arial" w:cs="Arial"/>
        </w:rPr>
      </w:pPr>
    </w:p>
    <w:p w14:paraId="1655D6E2" w14:textId="77777777" w:rsidR="00BA26CF" w:rsidRPr="00BA26CF" w:rsidRDefault="00BA26CF" w:rsidP="00BA26CF">
      <w:pPr>
        <w:pStyle w:val="ListParagraph"/>
        <w:numPr>
          <w:ilvl w:val="0"/>
          <w:numId w:val="1"/>
        </w:numPr>
        <w:rPr>
          <w:rFonts w:ascii="Arial" w:hAnsi="Arial" w:cs="Arial"/>
          <w:b/>
          <w:bCs/>
          <w:sz w:val="24"/>
          <w:szCs w:val="24"/>
        </w:rPr>
      </w:pPr>
      <w:r w:rsidRPr="00BA26CF">
        <w:rPr>
          <w:rFonts w:ascii="Arial" w:hAnsi="Arial" w:cs="Arial"/>
          <w:b/>
          <w:bCs/>
          <w:sz w:val="24"/>
          <w:szCs w:val="24"/>
        </w:rPr>
        <w:t>NEXT MEETING</w:t>
      </w:r>
    </w:p>
    <w:p w14:paraId="7B43A0E7" w14:textId="77777777" w:rsidR="00BA26CF" w:rsidRDefault="00BA26CF" w:rsidP="00BA26CF">
      <w:pPr>
        <w:pStyle w:val="ListParagraph"/>
        <w:ind w:left="360"/>
        <w:rPr>
          <w:rFonts w:ascii="Arial" w:hAnsi="Arial" w:cs="Arial"/>
        </w:rPr>
      </w:pPr>
    </w:p>
    <w:p w14:paraId="2FD5DF50" w14:textId="5B9DB195" w:rsidR="00B35EA4" w:rsidRPr="00BA26CF" w:rsidRDefault="002904EE" w:rsidP="00BA26CF">
      <w:pPr>
        <w:pStyle w:val="ListParagraph"/>
        <w:ind w:left="360"/>
        <w:rPr>
          <w:rFonts w:ascii="Arial" w:hAnsi="Arial" w:cs="Arial"/>
        </w:rPr>
      </w:pPr>
      <w:r w:rsidRPr="00BA26CF">
        <w:rPr>
          <w:rFonts w:ascii="Arial" w:hAnsi="Arial" w:cs="Arial"/>
        </w:rPr>
        <w:t>The next</w:t>
      </w:r>
      <w:r w:rsidR="00B35EA4" w:rsidRPr="00BA26CF">
        <w:rPr>
          <w:rFonts w:ascii="Arial" w:hAnsi="Arial" w:cs="Arial"/>
        </w:rPr>
        <w:t xml:space="preserve"> Meeting </w:t>
      </w:r>
      <w:r w:rsidRPr="00BA26CF">
        <w:rPr>
          <w:rFonts w:ascii="Arial" w:hAnsi="Arial" w:cs="Arial"/>
        </w:rPr>
        <w:t xml:space="preserve">is </w:t>
      </w:r>
      <w:r w:rsidR="00B35EA4" w:rsidRPr="00BA26CF">
        <w:rPr>
          <w:rFonts w:ascii="Arial" w:hAnsi="Arial" w:cs="Arial"/>
        </w:rPr>
        <w:t xml:space="preserve">scheduled for </w:t>
      </w:r>
      <w:r w:rsidR="00BF0E26" w:rsidRPr="00BA26CF">
        <w:rPr>
          <w:rFonts w:ascii="Arial" w:hAnsi="Arial" w:cs="Arial"/>
        </w:rPr>
        <w:t xml:space="preserve">Tuesday </w:t>
      </w:r>
      <w:r w:rsidR="00803293">
        <w:rPr>
          <w:rFonts w:ascii="Arial" w:hAnsi="Arial" w:cs="Arial"/>
        </w:rPr>
        <w:t>8</w:t>
      </w:r>
      <w:r w:rsidR="00803293" w:rsidRPr="00803293">
        <w:rPr>
          <w:rFonts w:ascii="Arial" w:hAnsi="Arial" w:cs="Arial"/>
          <w:vertAlign w:val="superscript"/>
        </w:rPr>
        <w:t>th</w:t>
      </w:r>
      <w:r w:rsidR="00803293">
        <w:rPr>
          <w:rFonts w:ascii="Arial" w:hAnsi="Arial" w:cs="Arial"/>
        </w:rPr>
        <w:t xml:space="preserve"> of December at 7.30pm</w:t>
      </w:r>
      <w:r w:rsidRPr="00BA26CF">
        <w:rPr>
          <w:rFonts w:ascii="Arial" w:hAnsi="Arial" w:cs="Arial"/>
        </w:rPr>
        <w:t>.</w:t>
      </w:r>
    </w:p>
    <w:sectPr w:rsidR="00B35EA4" w:rsidRPr="00BA26CF" w:rsidSect="00091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D0B"/>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20243"/>
    <w:multiLevelType w:val="hybridMultilevel"/>
    <w:tmpl w:val="C938DCE0"/>
    <w:lvl w:ilvl="0" w:tplc="062AC2A8">
      <w:start w:val="1"/>
      <w:numFmt w:val="decimal"/>
      <w:lvlText w:val="%1."/>
      <w:lvlJc w:val="left"/>
      <w:pPr>
        <w:ind w:left="360" w:hanging="360"/>
      </w:pPr>
      <w:rPr>
        <w:rFonts w:ascii="Arial" w:hAnsi="Arial" w:cs="Arial" w:hint="default"/>
        <w:b/>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F647F1"/>
    <w:multiLevelType w:val="hybridMultilevel"/>
    <w:tmpl w:val="C31A3F4C"/>
    <w:lvl w:ilvl="0" w:tplc="97FC2A44">
      <w:start w:val="1"/>
      <w:numFmt w:val="lowerLetter"/>
      <w:lvlText w:val="(%1)"/>
      <w:lvlJc w:val="left"/>
      <w:pPr>
        <w:ind w:left="765" w:hanging="360"/>
      </w:pPr>
      <w:rPr>
        <w:rFonts w:hint="default"/>
        <w:b w:val="0"/>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26C33953"/>
    <w:multiLevelType w:val="hybridMultilevel"/>
    <w:tmpl w:val="B50E600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D7134"/>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05353"/>
    <w:multiLevelType w:val="hybridMultilevel"/>
    <w:tmpl w:val="22F6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3281C"/>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047672"/>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083020"/>
    <w:multiLevelType w:val="hybridMultilevel"/>
    <w:tmpl w:val="EAD0D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8632EA"/>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9"/>
  </w:num>
  <w:num w:numId="6">
    <w:abstractNumId w:val="6"/>
  </w:num>
  <w:num w:numId="7">
    <w:abstractNumId w:val="0"/>
  </w:num>
  <w:num w:numId="8">
    <w:abstractNumId w:val="4"/>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940"/>
    <w:rsid w:val="0003410C"/>
    <w:rsid w:val="000711DC"/>
    <w:rsid w:val="000771C1"/>
    <w:rsid w:val="00091BCA"/>
    <w:rsid w:val="000F7E88"/>
    <w:rsid w:val="0013497D"/>
    <w:rsid w:val="0017230E"/>
    <w:rsid w:val="001B024F"/>
    <w:rsid w:val="00215C87"/>
    <w:rsid w:val="00235E11"/>
    <w:rsid w:val="002848B3"/>
    <w:rsid w:val="002904EE"/>
    <w:rsid w:val="002B68DF"/>
    <w:rsid w:val="002E0142"/>
    <w:rsid w:val="00311682"/>
    <w:rsid w:val="003E5C99"/>
    <w:rsid w:val="00480391"/>
    <w:rsid w:val="00486B21"/>
    <w:rsid w:val="00504362"/>
    <w:rsid w:val="00534260"/>
    <w:rsid w:val="00573642"/>
    <w:rsid w:val="0059389F"/>
    <w:rsid w:val="005A0017"/>
    <w:rsid w:val="00651468"/>
    <w:rsid w:val="00657279"/>
    <w:rsid w:val="0066016A"/>
    <w:rsid w:val="00661C7C"/>
    <w:rsid w:val="006800A7"/>
    <w:rsid w:val="006A2634"/>
    <w:rsid w:val="006B33A1"/>
    <w:rsid w:val="006B3FD3"/>
    <w:rsid w:val="006B5F35"/>
    <w:rsid w:val="007120D8"/>
    <w:rsid w:val="007D7A39"/>
    <w:rsid w:val="007F7005"/>
    <w:rsid w:val="007F7FDF"/>
    <w:rsid w:val="00803293"/>
    <w:rsid w:val="00845C6C"/>
    <w:rsid w:val="00866EA3"/>
    <w:rsid w:val="00901381"/>
    <w:rsid w:val="009A62E8"/>
    <w:rsid w:val="009C17C0"/>
    <w:rsid w:val="009D165C"/>
    <w:rsid w:val="009F5463"/>
    <w:rsid w:val="00A23191"/>
    <w:rsid w:val="00AB515A"/>
    <w:rsid w:val="00AB54FF"/>
    <w:rsid w:val="00B35EA4"/>
    <w:rsid w:val="00BA26CF"/>
    <w:rsid w:val="00BA4658"/>
    <w:rsid w:val="00BF0E26"/>
    <w:rsid w:val="00C04C3B"/>
    <w:rsid w:val="00C36D34"/>
    <w:rsid w:val="00C55A2D"/>
    <w:rsid w:val="00CA4FB8"/>
    <w:rsid w:val="00CD478A"/>
    <w:rsid w:val="00CE693C"/>
    <w:rsid w:val="00CF3051"/>
    <w:rsid w:val="00D113A8"/>
    <w:rsid w:val="00D30A04"/>
    <w:rsid w:val="00D478D6"/>
    <w:rsid w:val="00D92E72"/>
    <w:rsid w:val="00DD593D"/>
    <w:rsid w:val="00DE6F00"/>
    <w:rsid w:val="00DF3959"/>
    <w:rsid w:val="00E3347A"/>
    <w:rsid w:val="00E3756A"/>
    <w:rsid w:val="00E74F0C"/>
    <w:rsid w:val="00F30EFC"/>
    <w:rsid w:val="00F33940"/>
    <w:rsid w:val="00FB0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A60909"/>
  <w15:docId w15:val="{820E00C0-D9B0-4AFC-9FB9-FA8F337C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F33940"/>
  </w:style>
  <w:style w:type="paragraph" w:styleId="ListParagraph">
    <w:name w:val="List Paragraph"/>
    <w:basedOn w:val="Normal"/>
    <w:link w:val="ListParagraphChar"/>
    <w:uiPriority w:val="34"/>
    <w:qFormat/>
    <w:rsid w:val="00F33940"/>
    <w:pPr>
      <w:spacing w:line="256" w:lineRule="auto"/>
      <w:ind w:left="720"/>
      <w:contextualSpacing/>
    </w:pPr>
  </w:style>
  <w:style w:type="paragraph" w:styleId="BalloonText">
    <w:name w:val="Balloon Text"/>
    <w:basedOn w:val="Normal"/>
    <w:link w:val="BalloonTextChar"/>
    <w:uiPriority w:val="99"/>
    <w:semiHidden/>
    <w:unhideWhenUsed/>
    <w:rsid w:val="002848B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848B3"/>
    <w:rPr>
      <w:rFonts w:ascii="Segoe UI" w:hAnsi="Segoe UI"/>
      <w:sz w:val="18"/>
      <w:szCs w:val="18"/>
    </w:rPr>
  </w:style>
  <w:style w:type="table" w:styleId="TableGrid">
    <w:name w:val="Table Grid"/>
    <w:basedOn w:val="TableNormal"/>
    <w:uiPriority w:val="39"/>
    <w:rsid w:val="006B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13">
      <w:bodyDiv w:val="1"/>
      <w:marLeft w:val="0"/>
      <w:marRight w:val="0"/>
      <w:marTop w:val="0"/>
      <w:marBottom w:val="0"/>
      <w:divBdr>
        <w:top w:val="none" w:sz="0" w:space="0" w:color="auto"/>
        <w:left w:val="none" w:sz="0" w:space="0" w:color="auto"/>
        <w:bottom w:val="none" w:sz="0" w:space="0" w:color="auto"/>
        <w:right w:val="none" w:sz="0" w:space="0" w:color="auto"/>
      </w:divBdr>
    </w:div>
    <w:div w:id="166208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davenham primary Head</dc:creator>
  <cp:lastModifiedBy>Davenham Primary Head</cp:lastModifiedBy>
  <cp:revision>2</cp:revision>
  <dcterms:created xsi:type="dcterms:W3CDTF">2020-11-06T12:19:00Z</dcterms:created>
  <dcterms:modified xsi:type="dcterms:W3CDTF">2020-11-06T12:19:00Z</dcterms:modified>
</cp:coreProperties>
</file>